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E960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родному (русскому) языку</w:t>
      </w:r>
      <w:r w:rsidR="00FA0AE0" w:rsidRPr="00FA0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="001148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-9</w:t>
      </w:r>
      <w:r w:rsidRPr="00FA0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FA0AE0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</w:t>
      </w:r>
      <w:r w:rsidR="004351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1A4B6D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родному (русскому) </w:t>
      </w:r>
      <w:r w:rsidR="00FA0AE0">
        <w:rPr>
          <w:rFonts w:ascii="Times New Roman" w:hAnsi="Times New Roman" w:cs="Times New Roman"/>
          <w:b/>
          <w:sz w:val="24"/>
          <w:szCs w:val="24"/>
        </w:rPr>
        <w:t>языку 5</w:t>
      </w:r>
      <w:r>
        <w:rPr>
          <w:rFonts w:ascii="Times New Roman" w:hAnsi="Times New Roman" w:cs="Times New Roman"/>
          <w:b/>
          <w:sz w:val="24"/>
          <w:szCs w:val="24"/>
        </w:rPr>
        <w:t>-9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 сфере развития личностных результатов приоритетное внимание будет уделяться 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фор-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индивиду-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</w:t>
      </w:r>
      <w:proofErr w:type="spellEnd"/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компетенций</w:t>
      </w:r>
      <w:r w:rsidR="000811C1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</w:t>
      </w: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D90322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proofErr w:type="gram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обучающи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proofErr w:type="gram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тию основ читательской компетенции. Обучающиеся смогут в определенной степени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ходе 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изучения всех учебных предметов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дут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сформировано умение выполнять регулятивные, коммуникативные и познавательные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целеполаганию, включая постановку новых целей, преобразование практической задачи в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адекватно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исполнение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самостоятельно анализировать условия достижения цели на основе учёта </w:t>
            </w:r>
            <w:proofErr w:type="spellStart"/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ленных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D9032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 сотрудничестве при выработке общего 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D90322" w:rsidRDefault="00D90322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245185" w:rsidRPr="00D90322" w:rsidRDefault="00245185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</w:t>
            </w:r>
            <w:proofErr w:type="gramStart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системой  </w:t>
            </w:r>
            <w:proofErr w:type="spellStart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proofErr w:type="gramEnd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.Брайля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D90322" w:rsidRPr="00D90322" w:rsidRDefault="00D9032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причинно-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(индуктивное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A7E" w:rsidRPr="00245185" w:rsidRDefault="001F31DF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Планируемые п</w:t>
      </w:r>
      <w:r w:rsidR="00C67A7E" w:rsidRPr="00245185">
        <w:rPr>
          <w:rFonts w:ascii="Times New Roman" w:hAnsi="Times New Roman" w:cs="Times New Roman"/>
          <w:i/>
          <w:sz w:val="24"/>
          <w:szCs w:val="24"/>
          <w:u w:val="single"/>
        </w:rPr>
        <w:t>ре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245185" w:rsidRPr="009F7C19" w:rsidRDefault="00FA0AE0" w:rsidP="00C67A7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7C19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C0E03" w:rsidRPr="009F7C1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EF562C" w:rsidRPr="003A213C" w:rsidRDefault="00EF562C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Совершенствование разных видов речевой деятельности (</w:t>
      </w:r>
      <w:proofErr w:type="spellStart"/>
      <w:r w:rsidRPr="003A213C">
        <w:rPr>
          <w:rFonts w:ascii="Times New Roman" w:hAnsi="Times New Roman" w:cs="Times New Roman"/>
        </w:rPr>
        <w:t>аудирования</w:t>
      </w:r>
      <w:proofErr w:type="spellEnd"/>
      <w:r w:rsidRPr="003A213C">
        <w:rPr>
          <w:rFonts w:ascii="Times New Roman" w:hAnsi="Times New Roman" w:cs="Times New Roman"/>
        </w:rPr>
        <w:t>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lastRenderedPageBreak/>
        <w:t>п</w:t>
      </w:r>
      <w:r w:rsidR="00EF562C" w:rsidRPr="003A213C">
        <w:rPr>
          <w:rFonts w:ascii="Times New Roman" w:hAnsi="Times New Roman" w:cs="Times New Roman"/>
        </w:rPr>
        <w:t>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и</w:t>
      </w:r>
      <w:r w:rsidR="00EF562C" w:rsidRPr="003A213C">
        <w:rPr>
          <w:rFonts w:ascii="Times New Roman" w:hAnsi="Times New Roman" w:cs="Times New Roman"/>
        </w:rPr>
        <w:t>спользование коммуникативно-эстетических возможностей русского и родного языков;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р</w:t>
      </w:r>
      <w:r w:rsidR="00EF562C" w:rsidRPr="003A213C">
        <w:rPr>
          <w:rFonts w:ascii="Times New Roman" w:hAnsi="Times New Roman" w:cs="Times New Roman"/>
        </w:rPr>
        <w:t>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ф</w:t>
      </w:r>
      <w:r w:rsidR="00EF562C" w:rsidRPr="003A213C">
        <w:rPr>
          <w:rFonts w:ascii="Times New Roman" w:hAnsi="Times New Roman" w:cs="Times New Roman"/>
        </w:rPr>
        <w:t>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о</w:t>
      </w:r>
      <w:r w:rsidR="00EF562C" w:rsidRPr="003A213C">
        <w:rPr>
          <w:rFonts w:ascii="Times New Roman" w:hAnsi="Times New Roman" w:cs="Times New Roman"/>
        </w:rPr>
        <w:t>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о</w:t>
      </w:r>
      <w:r w:rsidR="00EF562C" w:rsidRPr="003A213C">
        <w:rPr>
          <w:rFonts w:ascii="Times New Roman" w:hAnsi="Times New Roman" w:cs="Times New Roman"/>
        </w:rPr>
        <w:t>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</w:rPr>
        <w:t>ф</w:t>
      </w:r>
      <w:r w:rsidR="00EF562C" w:rsidRPr="003A213C">
        <w:rPr>
          <w:rFonts w:ascii="Times New Roman" w:hAnsi="Times New Roman" w:cs="Times New Roman"/>
        </w:rPr>
        <w:t>ормирование ответственности за языковую культуру как общечеловеческую ценность.</w:t>
      </w:r>
    </w:p>
    <w:p w:rsidR="00EF562C" w:rsidRPr="003A213C" w:rsidRDefault="009A4E0B" w:rsidP="009F7C19">
      <w:pPr>
        <w:pStyle w:val="a6"/>
        <w:numPr>
          <w:ilvl w:val="0"/>
          <w:numId w:val="15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в</w:t>
      </w:r>
      <w:r w:rsidR="00EF562C" w:rsidRPr="003A213C">
        <w:rPr>
          <w:rFonts w:ascii="Times New Roman" w:eastAsia="Times New Roman" w:hAnsi="Times New Roman" w:cs="Times New Roman"/>
          <w:lang w:eastAsia="ru-RU" w:bidi="ru-RU"/>
        </w:rPr>
        <w:t>ладение рель</w:t>
      </w:r>
      <w:r w:rsidRPr="003A213C">
        <w:rPr>
          <w:rFonts w:ascii="Times New Roman" w:eastAsia="Times New Roman" w:hAnsi="Times New Roman" w:cs="Times New Roman"/>
          <w:lang w:eastAsia="ru-RU" w:bidi="ru-RU"/>
        </w:rPr>
        <w:t xml:space="preserve">ефно-точечной системой </w:t>
      </w:r>
      <w:r w:rsidR="00EF562C" w:rsidRPr="003A213C">
        <w:rPr>
          <w:rFonts w:ascii="Times New Roman" w:eastAsia="Times New Roman" w:hAnsi="Times New Roman" w:cs="Times New Roman"/>
          <w:lang w:eastAsia="ru-RU" w:bidi="ru-RU"/>
        </w:rPr>
        <w:t xml:space="preserve"> обоз</w:t>
      </w:r>
      <w:r w:rsidRPr="003A213C">
        <w:rPr>
          <w:rFonts w:ascii="Times New Roman" w:eastAsia="Times New Roman" w:hAnsi="Times New Roman" w:cs="Times New Roman"/>
          <w:lang w:eastAsia="ru-RU" w:bidi="ru-RU"/>
        </w:rPr>
        <w:t xml:space="preserve">начений </w:t>
      </w:r>
      <w:proofErr w:type="spellStart"/>
      <w:r w:rsidRPr="003A213C">
        <w:rPr>
          <w:rFonts w:ascii="Times New Roman" w:eastAsia="Times New Roman" w:hAnsi="Times New Roman" w:cs="Times New Roman"/>
          <w:lang w:eastAsia="ru-RU" w:bidi="ru-RU"/>
        </w:rPr>
        <w:t>Л</w:t>
      </w:r>
      <w:r w:rsidR="00EF562C" w:rsidRPr="003A213C">
        <w:rPr>
          <w:rFonts w:ascii="Times New Roman" w:eastAsia="Times New Roman" w:hAnsi="Times New Roman" w:cs="Times New Roman"/>
          <w:lang w:eastAsia="ru-RU" w:bidi="ru-RU"/>
        </w:rPr>
        <w:t>.Брайля</w:t>
      </w:r>
      <w:proofErr w:type="spellEnd"/>
      <w:r w:rsidR="00EF562C" w:rsidRPr="003A213C">
        <w:rPr>
          <w:rFonts w:ascii="Times New Roman" w:eastAsia="Times New Roman" w:hAnsi="Times New Roman" w:cs="Times New Roman"/>
          <w:lang w:eastAsia="ru-RU" w:bidi="ru-RU"/>
        </w:rPr>
        <w:t xml:space="preserve"> (для слепых обучающихся)</w:t>
      </w:r>
    </w:p>
    <w:p w:rsidR="000811C1" w:rsidRDefault="000811C1" w:rsidP="009A4E0B">
      <w:pPr>
        <w:pStyle w:val="a6"/>
        <w:ind w:left="360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</w:p>
    <w:p w:rsidR="009A4E0B" w:rsidRPr="003A213C" w:rsidRDefault="009A4E0B" w:rsidP="009A4E0B">
      <w:pPr>
        <w:pStyle w:val="a6"/>
        <w:ind w:left="360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 w:rsidRPr="003A213C">
        <w:rPr>
          <w:rFonts w:ascii="Times New Roman" w:eastAsia="Times New Roman" w:hAnsi="Times New Roman" w:cs="Times New Roman"/>
          <w:b/>
          <w:u w:val="single"/>
          <w:lang w:eastAsia="ru-RU" w:bidi="ru-RU"/>
        </w:rPr>
        <w:t>6 класс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Совершенствование видов речевой деятельности (</w:t>
      </w:r>
      <w:proofErr w:type="spellStart"/>
      <w:r w:rsidRPr="003A213C">
        <w:rPr>
          <w:rFonts w:ascii="Times New Roman" w:eastAsia="Times New Roman" w:hAnsi="Times New Roman" w:cs="Times New Roman"/>
          <w:lang w:eastAsia="ru-RU" w:bidi="ru-RU"/>
        </w:rPr>
        <w:t>аудирования</w:t>
      </w:r>
      <w:proofErr w:type="spellEnd"/>
      <w:r w:rsidRPr="003A213C">
        <w:rPr>
          <w:rFonts w:ascii="Times New Roman" w:eastAsia="Times New Roman" w:hAnsi="Times New Roman" w:cs="Times New Roman"/>
          <w:lang w:eastAsia="ru-RU" w:bidi="ru-RU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использование коммуникативно-эстетических возможностей родного языка;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 xml:space="preserve">обогащение активного и потенциального словарного запаса, расширение объема используемых в речи грамматических </w:t>
      </w:r>
      <w:proofErr w:type="gramStart"/>
      <w:r w:rsidRPr="003A213C">
        <w:rPr>
          <w:rFonts w:ascii="Times New Roman" w:eastAsia="Times New Roman" w:hAnsi="Times New Roman" w:cs="Times New Roman"/>
          <w:lang w:eastAsia="ru-RU" w:bidi="ru-RU"/>
        </w:rPr>
        <w:t>средств  для</w:t>
      </w:r>
      <w:proofErr w:type="gramEnd"/>
      <w:r w:rsidRPr="003A213C">
        <w:rPr>
          <w:rFonts w:ascii="Times New Roman" w:eastAsia="Times New Roman" w:hAnsi="Times New Roman" w:cs="Times New Roman"/>
          <w:lang w:eastAsia="ru-RU" w:bidi="ru-RU"/>
        </w:rPr>
        <w:t xml:space="preserve"> свободного выражения мыслей и чувств на родном языке адекватно ситуации и стилю общения;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3A213C" w:rsidRPr="003A213C" w:rsidRDefault="003A213C" w:rsidP="003A213C">
      <w:pPr>
        <w:pStyle w:val="a6"/>
        <w:numPr>
          <w:ilvl w:val="0"/>
          <w:numId w:val="19"/>
        </w:numPr>
        <w:rPr>
          <w:rFonts w:ascii="Times New Roman" w:eastAsia="Times New Roman" w:hAnsi="Times New Roman" w:cs="Times New Roman"/>
          <w:lang w:eastAsia="ru-RU" w:bidi="ru-RU"/>
        </w:rPr>
      </w:pPr>
      <w:r w:rsidRPr="003A213C">
        <w:rPr>
          <w:rFonts w:ascii="Times New Roman" w:eastAsia="Times New Roman" w:hAnsi="Times New Roman" w:cs="Times New Roman"/>
          <w:lang w:eastAsia="ru-RU" w:bidi="ru-RU"/>
        </w:rPr>
        <w:t>формирование ответственности за языковую культуру как общечеловеческую ценность.</w:t>
      </w:r>
    </w:p>
    <w:p w:rsidR="003A213C" w:rsidRPr="003A213C" w:rsidRDefault="003A213C" w:rsidP="009A4E0B">
      <w:pPr>
        <w:pStyle w:val="a6"/>
        <w:ind w:left="360"/>
        <w:rPr>
          <w:rFonts w:ascii="Times New Roman" w:eastAsia="Times New Roman" w:hAnsi="Times New Roman" w:cs="Times New Roman"/>
          <w:u w:val="single"/>
          <w:lang w:eastAsia="ru-RU" w:bidi="ru-RU"/>
        </w:rPr>
      </w:pPr>
    </w:p>
    <w:p w:rsidR="009A4E0B" w:rsidRPr="003A213C" w:rsidRDefault="009A4E0B" w:rsidP="009A4E0B">
      <w:pPr>
        <w:pStyle w:val="a6"/>
        <w:ind w:left="360"/>
        <w:rPr>
          <w:rFonts w:ascii="Times New Roman" w:hAnsi="Times New Roman" w:cs="Times New Roman"/>
          <w:b/>
          <w:u w:val="single"/>
          <w:lang w:eastAsia="ru-RU" w:bidi="ru-RU"/>
        </w:rPr>
      </w:pPr>
      <w:r w:rsidRPr="003A213C">
        <w:rPr>
          <w:rFonts w:ascii="Times New Roman" w:hAnsi="Times New Roman" w:cs="Times New Roman"/>
          <w:b/>
          <w:u w:val="single"/>
          <w:lang w:eastAsia="ru-RU" w:bidi="ru-RU"/>
        </w:rPr>
        <w:t>7 класс</w:t>
      </w:r>
    </w:p>
    <w:p w:rsidR="003A213C" w:rsidRPr="003A213C" w:rsidRDefault="003A213C" w:rsidP="003A213C">
      <w:pPr>
        <w:pStyle w:val="a6"/>
        <w:numPr>
          <w:ilvl w:val="0"/>
          <w:numId w:val="22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Совершенствование видов речевой деятельности (</w:t>
      </w:r>
      <w:proofErr w:type="spellStart"/>
      <w:r w:rsidRPr="003A213C">
        <w:rPr>
          <w:rFonts w:ascii="Times New Roman" w:hAnsi="Times New Roman" w:cs="Times New Roman"/>
          <w:lang w:eastAsia="ru-RU" w:bidi="ru-RU"/>
        </w:rPr>
        <w:t>аудирования</w:t>
      </w:r>
      <w:proofErr w:type="spellEnd"/>
      <w:r w:rsidRPr="003A213C">
        <w:rPr>
          <w:rFonts w:ascii="Times New Roman" w:hAnsi="Times New Roman" w:cs="Times New Roman"/>
          <w:lang w:eastAsia="ru-RU" w:bidi="ru-RU"/>
        </w:rPr>
        <w:t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3A213C" w:rsidRPr="003A213C" w:rsidRDefault="003A213C" w:rsidP="003A213C">
      <w:pPr>
        <w:pStyle w:val="a6"/>
        <w:numPr>
          <w:ilvl w:val="0"/>
          <w:numId w:val="22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3A213C" w:rsidRPr="003A213C" w:rsidRDefault="003A213C" w:rsidP="003A213C">
      <w:pPr>
        <w:pStyle w:val="a6"/>
        <w:numPr>
          <w:ilvl w:val="0"/>
          <w:numId w:val="22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 xml:space="preserve">взаимодействие с окружающими людьми в ситуациях формального и </w:t>
      </w:r>
      <w:proofErr w:type="spellStart"/>
      <w:r w:rsidRPr="003A213C">
        <w:rPr>
          <w:rFonts w:ascii="Times New Roman" w:hAnsi="Times New Roman" w:cs="Times New Roman"/>
          <w:lang w:eastAsia="ru-RU" w:bidi="ru-RU"/>
        </w:rPr>
        <w:t>неформльного</w:t>
      </w:r>
      <w:proofErr w:type="spellEnd"/>
      <w:r w:rsidRPr="003A213C">
        <w:rPr>
          <w:rFonts w:ascii="Times New Roman" w:hAnsi="Times New Roman" w:cs="Times New Roman"/>
          <w:lang w:eastAsia="ru-RU" w:bidi="ru-RU"/>
        </w:rPr>
        <w:t xml:space="preserve"> межличностного и межкультурного общения;</w:t>
      </w:r>
    </w:p>
    <w:p w:rsidR="003A213C" w:rsidRPr="003A213C" w:rsidRDefault="003A213C" w:rsidP="003A213C">
      <w:pPr>
        <w:pStyle w:val="a6"/>
        <w:numPr>
          <w:ilvl w:val="0"/>
          <w:numId w:val="22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проведение 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3A213C" w:rsidRPr="003A213C" w:rsidRDefault="003A213C" w:rsidP="003A213C">
      <w:pPr>
        <w:pStyle w:val="a6"/>
        <w:numPr>
          <w:ilvl w:val="0"/>
          <w:numId w:val="22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использование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стремление к речевому самосовершенствованию;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b/>
          <w:lang w:eastAsia="ru-RU" w:bidi="ru-RU"/>
        </w:rPr>
      </w:pPr>
      <w:r w:rsidRPr="003A213C">
        <w:rPr>
          <w:rFonts w:ascii="Times New Roman" w:hAnsi="Times New Roman" w:cs="Times New Roman"/>
          <w:b/>
          <w:lang w:eastAsia="ru-RU" w:bidi="ru-RU"/>
        </w:rPr>
        <w:t>Ученик получит возможность научиться</w:t>
      </w:r>
    </w:p>
    <w:p w:rsidR="003A213C" w:rsidRPr="003A213C" w:rsidRDefault="003A213C" w:rsidP="003A213C">
      <w:pPr>
        <w:pStyle w:val="a6"/>
        <w:numPr>
          <w:ilvl w:val="0"/>
          <w:numId w:val="23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lastRenderedPageBreak/>
        <w:t>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3A213C" w:rsidRPr="003A213C" w:rsidRDefault="003A213C" w:rsidP="003A213C">
      <w:pPr>
        <w:pStyle w:val="a6"/>
        <w:numPr>
          <w:ilvl w:val="0"/>
          <w:numId w:val="23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3A213C" w:rsidRPr="003A213C" w:rsidRDefault="003A213C" w:rsidP="003A213C">
      <w:pPr>
        <w:pStyle w:val="a6"/>
        <w:numPr>
          <w:ilvl w:val="0"/>
          <w:numId w:val="23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ответственности за языковую культуру как общечеловеческую ценность;</w:t>
      </w:r>
    </w:p>
    <w:p w:rsidR="003A213C" w:rsidRPr="003A213C" w:rsidRDefault="003A213C" w:rsidP="003A213C">
      <w:pPr>
        <w:pStyle w:val="a6"/>
        <w:numPr>
          <w:ilvl w:val="0"/>
          <w:numId w:val="23"/>
        </w:numPr>
        <w:rPr>
          <w:rFonts w:ascii="Times New Roman" w:hAnsi="Times New Roman" w:cs="Times New Roman"/>
          <w:lang w:eastAsia="ru-RU" w:bidi="ru-RU"/>
        </w:rPr>
      </w:pPr>
      <w:r w:rsidRPr="003A213C">
        <w:rPr>
          <w:rFonts w:ascii="Times New Roman" w:hAnsi="Times New Roman" w:cs="Times New Roman"/>
          <w:lang w:eastAsia="ru-RU" w:bidi="ru-RU"/>
        </w:rPr>
        <w:t>аргументировать свое мнение и оформлять его словесно в устных и письменных высказываниях разных жанров, участвовать в обсуждении прочитанного, сознательно планировать свое досуговое чтение.</w:t>
      </w:r>
    </w:p>
    <w:p w:rsidR="009A4E0B" w:rsidRPr="003A213C" w:rsidRDefault="009A4E0B" w:rsidP="003A213C">
      <w:pPr>
        <w:pStyle w:val="a6"/>
        <w:ind w:left="1080"/>
        <w:rPr>
          <w:rFonts w:ascii="Times New Roman" w:hAnsi="Times New Roman" w:cs="Times New Roman"/>
          <w:lang w:eastAsia="ru-RU" w:bidi="ru-RU"/>
        </w:rPr>
      </w:pPr>
    </w:p>
    <w:p w:rsidR="00D46BCA" w:rsidRPr="003A213C" w:rsidRDefault="00D46BCA" w:rsidP="00D46BCA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105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 w:rsidRPr="003A213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     </w:t>
      </w:r>
      <w:r w:rsidR="009F7C19" w:rsidRPr="003A213C">
        <w:rPr>
          <w:rFonts w:ascii="Times New Roman" w:eastAsia="Times New Roman" w:hAnsi="Times New Roman" w:cs="Times New Roman"/>
          <w:b/>
          <w:u w:val="single"/>
          <w:lang w:eastAsia="ru-RU" w:bidi="ru-RU"/>
        </w:rPr>
        <w:t>8 класс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>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 xml:space="preserve"> понимание места родного языка в системе гуманитарных наук и его роли в образовании в целом;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 xml:space="preserve">усвоение основ научных знаний о родном языке; понимание взаимосвязи его уровней и единиц; 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 xml:space="preserve">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C0E03" w:rsidRPr="003A213C" w:rsidRDefault="00D46BCA" w:rsidP="00CC0E0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 xml:space="preserve">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D46BCA" w:rsidRPr="003A213C" w:rsidRDefault="00D46BCA" w:rsidP="00622E3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213C">
        <w:rPr>
          <w:rFonts w:ascii="Times New Roman" w:eastAsia="Calibri" w:hAnsi="Times New Roman" w:cs="Times New Roman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811C1" w:rsidRDefault="000811C1" w:rsidP="009F7C19">
      <w:pPr>
        <w:pStyle w:val="a5"/>
        <w:shd w:val="clear" w:color="auto" w:fill="FFFFFF"/>
        <w:spacing w:before="0" w:beforeAutospacing="0" w:after="150" w:afterAutospacing="0"/>
        <w:ind w:left="465"/>
        <w:rPr>
          <w:b/>
          <w:color w:val="000000"/>
          <w:sz w:val="22"/>
          <w:szCs w:val="22"/>
          <w:u w:val="single"/>
        </w:rPr>
      </w:pPr>
    </w:p>
    <w:p w:rsidR="009F7C19" w:rsidRPr="003A213C" w:rsidRDefault="009F7C19" w:rsidP="009F7C19">
      <w:pPr>
        <w:pStyle w:val="a5"/>
        <w:shd w:val="clear" w:color="auto" w:fill="FFFFFF"/>
        <w:spacing w:before="0" w:beforeAutospacing="0" w:after="150" w:afterAutospacing="0"/>
        <w:ind w:left="465"/>
        <w:rPr>
          <w:b/>
          <w:color w:val="000000"/>
          <w:sz w:val="22"/>
          <w:szCs w:val="22"/>
          <w:u w:val="single"/>
        </w:rPr>
      </w:pPr>
      <w:r w:rsidRPr="003A213C">
        <w:rPr>
          <w:b/>
          <w:color w:val="000000"/>
          <w:sz w:val="22"/>
          <w:szCs w:val="22"/>
          <w:u w:val="single"/>
        </w:rPr>
        <w:t>9 класс</w:t>
      </w:r>
    </w:p>
    <w:p w:rsidR="00EC5CC3" w:rsidRPr="003A213C" w:rsidRDefault="00EC5CC3" w:rsidP="009F7C19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  <w:sz w:val="22"/>
          <w:szCs w:val="22"/>
          <w:u w:val="single"/>
        </w:rPr>
      </w:pPr>
      <w:r w:rsidRPr="003A213C">
        <w:rPr>
          <w:b/>
          <w:sz w:val="22"/>
          <w:szCs w:val="22"/>
        </w:rPr>
        <w:t>Выпускник при реализации содержательной линии «Язык и культура»  научится: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объяснять изменения в русском языке как объективный процесс;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понимать и комментировать внешние и внутренние факторы языковых изменений; </w:t>
      </w:r>
    </w:p>
    <w:p w:rsidR="000811C1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приводить примеры взаимосвязи исторического развития русского языка с историей общества;  </w:t>
      </w:r>
    </w:p>
    <w:p w:rsidR="009F7C19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приводить примеры, которые доказывают, что изучение русского языка позволяет лучше узнать историю и культуру страны;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понимать и истолковывать значения русских слов с национально- культурным компонентом, правильно употреблять их в речи;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выявлять единицы языка с национально-культурным компонентом значения в исторических текстах;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 приводить примеры национального своеобразия, богатства, выразительности русского родного языка; анализировать национальное своеобразие общеязыковых и художественных метафор;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 в современных ситуациях речевого общения;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распознавать источники крылатых слов и выражений (в рамках изученного);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• правильно употреблять пословицы, поговорки, крылатые слова и выражения в современных ситуациях речевого общения (в рамках изученного);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понимать и комментировать основные активные процессы в современном русском языке;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характеризовать лексику русского языка с точки зрения происхождения;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lastRenderedPageBreak/>
        <w:t>• понимать процессы заимствования лексики как результат взаимодействия национальных культур;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изученного);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комментировать роль старославянского языка в развитии русского литературного языка;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понимать особенности освоения иноязычной лексики;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определять значения лексических заимствований последних десятилетий; характеризовать неологизмы по сфере употребления и стилистической окраске; целесообразно употреблять иноязычные слова;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распознавать и корректно употреблять названия русских городов; объяснять происхождение названий русских городов (в рамках изученного);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  <w:b/>
        </w:rPr>
      </w:pPr>
      <w:r w:rsidRPr="003A213C">
        <w:rPr>
          <w:rFonts w:ascii="Times New Roman" w:hAnsi="Times New Roman" w:cs="Times New Roman"/>
          <w:b/>
        </w:rPr>
        <w:t xml:space="preserve">«Культура речи» научится: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осознавать важность соблюдения норм современного русского литературного языка для культурного человека;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осознавать свою ответственность за языковую культуру как общечеловеческую ценность;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соблюдать нормы ударения в отдельных грамматических формах имен существительных, имен прилагательных; глаголов (в рамках изученного);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• различать варианты орфоэпической и акцентологической нормы; употреблять слова с учетом произносительных вариантов современной орфоэпической нормы;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 • употреблять слова с учетом стилистических вариантов орфоэпической нормы;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понимать активные процессы в области произношения и ударения современного русского языка;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правильно выбирать слово, максимально соответствующее обозначаемому им предмету или явлению реальной действительности;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• соблюдать нормы употребления синонимов‚ антонимов‚ омонимов‚ паронимов;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употреблять слова в соответствии с их лексическим значением и требованием лексической сочетаемости;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• корректно употреблять термины в учебно-научном стиле речи (в рамках изученного);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опознавать частотные примеры тавтологии и плеоназма;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различать слова с различной стилистической окраской; употреблять имена существительные, имена прилагательные, глаголы с учетом стилистических норм современного русского языка;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анализировать и различать типичные речевые ошибки;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редактировать текст с целью исправления речевых ошибок;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выявлять и исправлять речевые ошибки в устной речи;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объяснять управление предлогов благодаря, согласно, вопреки; употребление предлогов о‚ по‚ из‚ с в составе словосочетания‚ употребление предлога по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распознавать типичные ошибки в построении сложных предложений; редактировать предложения с целью исправления синтаксических и грамматических ошибок;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анализировать и оценивать с точки зрения норм современного русского литературного языка чужую и собственную речь; корректировать речь с учетом ее соответствия основным нормам современного литературного языка;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редактировать предложения, избегая нагромождения одних и тех же падежных форм, в частности родительного и творительного падежей; соблюдать русскую этикетную вербальную и невербальную манеру общения;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 этикета;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соблюдать нормы русского этикетного речевого поведения в ситуациях делового общения;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использовать в общении этикетные речевые тактики и приемы‚ помогающие противостоять речевой агрессии;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понимать активные процессы в современном русском речевом этикете;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использовать толковые, в том числе мультимедийные, словари для определения лексического значения слова и особенностей его употребления;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использовать орфоэпические, в том числе мультимедийные, орфографические словари для определения нормативных вариантов произношения и правописания;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• 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lastRenderedPageBreak/>
        <w:t>• 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 xml:space="preserve"> • 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речи; 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  <w:b/>
        </w:rPr>
      </w:pPr>
      <w:r w:rsidRPr="003A213C">
        <w:rPr>
          <w:rFonts w:ascii="Times New Roman" w:hAnsi="Times New Roman" w:cs="Times New Roman"/>
          <w:b/>
        </w:rPr>
        <w:t xml:space="preserve">«Речь. Речевая деятельность. Текст» научится:   </w:t>
      </w:r>
    </w:p>
    <w:p w:rsidR="00EC5CC3" w:rsidRPr="003A213C" w:rsidRDefault="00EC5CC3" w:rsidP="00EC5CC3">
      <w:pPr>
        <w:pStyle w:val="a6"/>
        <w:rPr>
          <w:rFonts w:ascii="Times New Roman" w:hAnsi="Times New Roman" w:cs="Times New Roman"/>
        </w:rPr>
      </w:pPr>
      <w:r w:rsidRPr="003A213C">
        <w:rPr>
          <w:rFonts w:ascii="Times New Roman" w:hAnsi="Times New Roman" w:cs="Times New Roman"/>
        </w:rPr>
        <w:t>• использовать различные виды слушания (детальное, выборочное‚ ознакомительное, критическое интерактивное) монологической речи, учебно-научных, художественных, публицистических текстов различных функционально-смысловых типов речи.</w:t>
      </w:r>
    </w:p>
    <w:p w:rsidR="000A45B6" w:rsidRPr="00331D89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31D89">
        <w:rPr>
          <w:b/>
          <w:bCs/>
        </w:rPr>
        <w:t xml:space="preserve">Содержание </w:t>
      </w:r>
    </w:p>
    <w:p w:rsidR="001A4B6D" w:rsidRPr="001A4B6D" w:rsidRDefault="001A4B6D" w:rsidP="001A4B6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382BF1">
        <w:rPr>
          <w:rFonts w:ascii="Times New Roman" w:eastAsia="Calibri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Язык как зеркало национальной культуры. </w:t>
      </w:r>
      <w:r w:rsidRPr="00382BF1">
        <w:rPr>
          <w:rFonts w:ascii="Times New Roman" w:eastAsia="Calibri" w:hAnsi="Times New Roman" w:cs="Times New Roman"/>
          <w:sz w:val="24"/>
          <w:szCs w:val="24"/>
        </w:rPr>
        <w:t>Слово как хранилище материальной и духовной культуры народа</w:t>
      </w:r>
      <w:r w:rsidRPr="00382BF1">
        <w:rPr>
          <w:rFonts w:ascii="Times New Roman" w:hAnsi="Times New Roman" w:cs="Times New Roman"/>
          <w:sz w:val="24"/>
          <w:szCs w:val="24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рόдный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Бобарихой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eastAsia="Calibri" w:hAnsi="Times New Roman" w:cs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0A45B6" w:rsidRPr="00382BF1" w:rsidRDefault="000A45B6" w:rsidP="000A45B6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382BF1">
        <w:rPr>
          <w:rFonts w:ascii="Times New Roman" w:eastAsia="Calibri" w:hAnsi="Times New Roman" w:cs="Times New Roman"/>
          <w:b/>
          <w:sz w:val="24"/>
          <w:szCs w:val="24"/>
        </w:rPr>
        <w:t>Слово как хранилище материальной и духовной культуры народа</w:t>
      </w:r>
      <w:r w:rsidRPr="00382BF1">
        <w:rPr>
          <w:rFonts w:ascii="Times New Roman" w:eastAsia="Calibri" w:hAnsi="Times New Roman" w:cs="Times New Roman"/>
          <w:sz w:val="24"/>
          <w:szCs w:val="24"/>
        </w:rPr>
        <w:t xml:space="preserve">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382BF1">
        <w:rPr>
          <w:rFonts w:ascii="Times New Roman" w:eastAsia="Calibri" w:hAnsi="Times New Roman" w:cs="Times New Roman"/>
          <w:sz w:val="24"/>
          <w:szCs w:val="24"/>
        </w:rPr>
        <w:t>Поэтизмы</w:t>
      </w:r>
      <w:proofErr w:type="spellEnd"/>
      <w:r w:rsidRPr="00382BF1">
        <w:rPr>
          <w:rFonts w:ascii="Times New Roman" w:eastAsia="Calibri" w:hAnsi="Times New Roman" w:cs="Times New Roman"/>
          <w:sz w:val="24"/>
          <w:szCs w:val="24"/>
        </w:rPr>
        <w:t xml:space="preserve"> и слова-символы, обладающие традиционной метафорической образностью, в поэтической речи.</w:t>
      </w:r>
    </w:p>
    <w:p w:rsidR="000A45B6" w:rsidRPr="00382BF1" w:rsidRDefault="000A45B6" w:rsidP="000A45B6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382BF1">
        <w:rPr>
          <w:rFonts w:ascii="Times New Roman" w:eastAsia="Calibri" w:hAnsi="Times New Roman" w:cs="Times New Roman"/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Культура речи.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382BF1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Омографы: ударение как маркёр смысла слова</w:t>
      </w:r>
      <w:r w:rsidRPr="00382BF1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 xml:space="preserve">, Атлас — </w:t>
      </w:r>
      <w:proofErr w:type="spellStart"/>
      <w:r w:rsidRPr="00382BF1">
        <w:rPr>
          <w:rFonts w:ascii="Times New Roman" w:hAnsi="Times New Roman" w:cs="Times New Roman"/>
          <w:i/>
          <w:sz w:val="24"/>
          <w:szCs w:val="24"/>
        </w:rPr>
        <w:t>атлАс</w:t>
      </w:r>
      <w:proofErr w:type="spellEnd"/>
      <w:r w:rsidRPr="00382BF1">
        <w:rPr>
          <w:rFonts w:ascii="Times New Roman" w:hAnsi="Times New Roman" w:cs="Times New Roman"/>
          <w:i/>
          <w:sz w:val="24"/>
          <w:szCs w:val="24"/>
        </w:rPr>
        <w:t>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Произносительные варианты орфоэпической нормы: (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>[ч</w:t>
      </w:r>
      <w:proofErr w:type="gramStart"/>
      <w:r w:rsidRPr="00382BF1">
        <w:rPr>
          <w:rFonts w:ascii="Times New Roman" w:hAnsi="Times New Roman" w:cs="Times New Roman"/>
          <w:sz w:val="24"/>
          <w:szCs w:val="24"/>
        </w:rPr>
        <w:t>’]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ная</w:t>
      </w:r>
      <w:proofErr w:type="spellEnd"/>
      <w:proofErr w:type="gramEnd"/>
      <w:r w:rsidRPr="00382BF1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>[ш]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>, же[н’]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— же[н]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>, до[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— до[ж’]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и под.). Произносительные варианты на уровне словосочетаний (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печь –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терапия).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Роль звукописи в художественном тексте.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382BF1">
        <w:rPr>
          <w:rFonts w:ascii="Times New Roman" w:hAnsi="Times New Roman" w:cs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блато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— болото,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брещи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бесперестанный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‚ </w:t>
      </w:r>
      <w:proofErr w:type="spellStart"/>
      <w:r w:rsidRPr="00382BF1">
        <w:rPr>
          <w:rFonts w:ascii="Times New Roman" w:hAnsi="Times New Roman" w:cs="Times New Roman"/>
          <w:sz w:val="24"/>
          <w:szCs w:val="24"/>
        </w:rPr>
        <w:t>глаголить</w:t>
      </w:r>
      <w:proofErr w:type="spellEnd"/>
      <w:r w:rsidRPr="00382BF1">
        <w:rPr>
          <w:rFonts w:ascii="Times New Roman" w:hAnsi="Times New Roman" w:cs="Times New Roman"/>
          <w:sz w:val="24"/>
          <w:szCs w:val="24"/>
        </w:rPr>
        <w:t xml:space="preserve"> – говорить – сказать – брякнуть).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382BF1">
        <w:rPr>
          <w:rFonts w:ascii="Times New Roman" w:hAnsi="Times New Roman"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382BF1">
        <w:rPr>
          <w:rFonts w:ascii="Times New Roman" w:hAnsi="Times New Roman" w:cs="Times New Roman"/>
          <w:i/>
          <w:sz w:val="24"/>
          <w:szCs w:val="24"/>
        </w:rPr>
        <w:t>шимпанзе, колибри, евро, авеню, салями, коммюнике</w:t>
      </w:r>
      <w:r w:rsidRPr="00382BF1">
        <w:rPr>
          <w:rFonts w:ascii="Times New Roman" w:hAnsi="Times New Roman" w:cs="Times New Roman"/>
          <w:sz w:val="24"/>
          <w:szCs w:val="24"/>
        </w:rPr>
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r w:rsidRPr="00382BF1">
        <w:rPr>
          <w:rFonts w:ascii="Times New Roman" w:hAnsi="Times New Roman" w:cs="Times New Roman"/>
          <w:i/>
          <w:sz w:val="24"/>
          <w:szCs w:val="24"/>
        </w:rPr>
        <w:t>–а(-я), -ы(и)</w:t>
      </w:r>
      <w:r w:rsidRPr="00382BF1">
        <w:rPr>
          <w:rFonts w:ascii="Times New Roman" w:hAnsi="Times New Roman" w:cs="Times New Roman"/>
          <w:sz w:val="24"/>
          <w:szCs w:val="24"/>
        </w:rPr>
        <w:t xml:space="preserve">‚ различающиеся по смыслу: </w:t>
      </w:r>
      <w:r w:rsidRPr="00382BF1">
        <w:rPr>
          <w:rFonts w:ascii="Times New Roman" w:hAnsi="Times New Roman" w:cs="Times New Roman"/>
          <w:i/>
          <w:sz w:val="24"/>
          <w:szCs w:val="24"/>
        </w:rPr>
        <w:t>корпуса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(здания, войсковые соединения) – </w:t>
      </w:r>
      <w:r w:rsidRPr="00382BF1">
        <w:rPr>
          <w:rFonts w:ascii="Times New Roman" w:hAnsi="Times New Roman" w:cs="Times New Roman"/>
          <w:i/>
          <w:sz w:val="24"/>
          <w:szCs w:val="24"/>
        </w:rPr>
        <w:t>корпусы</w:t>
      </w:r>
      <w:r w:rsidRPr="00382BF1">
        <w:rPr>
          <w:rFonts w:ascii="Times New Roman" w:hAnsi="Times New Roman" w:cs="Times New Roman"/>
          <w:sz w:val="24"/>
          <w:szCs w:val="24"/>
        </w:rPr>
        <w:t xml:space="preserve"> (туловища); </w:t>
      </w:r>
      <w:r w:rsidRPr="00382BF1">
        <w:rPr>
          <w:rFonts w:ascii="Times New Roman" w:hAnsi="Times New Roman" w:cs="Times New Roman"/>
          <w:i/>
          <w:sz w:val="24"/>
          <w:szCs w:val="24"/>
        </w:rPr>
        <w:t>образа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(иконы) – </w:t>
      </w:r>
      <w:r w:rsidRPr="00382BF1">
        <w:rPr>
          <w:rFonts w:ascii="Times New Roman" w:hAnsi="Times New Roman" w:cs="Times New Roman"/>
          <w:i/>
          <w:sz w:val="24"/>
          <w:szCs w:val="24"/>
        </w:rPr>
        <w:t>образы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(литературные); </w:t>
      </w:r>
      <w:r w:rsidRPr="00382BF1">
        <w:rPr>
          <w:rFonts w:ascii="Times New Roman" w:hAnsi="Times New Roman" w:cs="Times New Roman"/>
          <w:i/>
          <w:sz w:val="24"/>
          <w:szCs w:val="24"/>
        </w:rPr>
        <w:t>кондуктора</w:t>
      </w:r>
      <w:r w:rsidRPr="00382BF1">
        <w:rPr>
          <w:rFonts w:ascii="Times New Roman" w:hAnsi="Times New Roman" w:cs="Times New Roman"/>
          <w:sz w:val="24"/>
          <w:szCs w:val="24"/>
        </w:rPr>
        <w:t xml:space="preserve"> (работники транспорта) – </w:t>
      </w:r>
      <w:r w:rsidRPr="00382BF1">
        <w:rPr>
          <w:rFonts w:ascii="Times New Roman" w:hAnsi="Times New Roman" w:cs="Times New Roman"/>
          <w:i/>
          <w:sz w:val="24"/>
          <w:szCs w:val="24"/>
        </w:rPr>
        <w:t>кондукторы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(приспособление в технике); </w:t>
      </w:r>
      <w:r w:rsidRPr="00382BF1">
        <w:rPr>
          <w:rFonts w:ascii="Times New Roman" w:hAnsi="Times New Roman" w:cs="Times New Roman"/>
          <w:i/>
          <w:sz w:val="24"/>
          <w:szCs w:val="24"/>
        </w:rPr>
        <w:t>меха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(выделанные шкуры) – </w:t>
      </w:r>
      <w:r w:rsidRPr="00382BF1">
        <w:rPr>
          <w:rFonts w:ascii="Times New Roman" w:hAnsi="Times New Roman" w:cs="Times New Roman"/>
          <w:i/>
          <w:sz w:val="24"/>
          <w:szCs w:val="24"/>
        </w:rPr>
        <w:t xml:space="preserve">мехи </w:t>
      </w:r>
      <w:r w:rsidRPr="00382BF1">
        <w:rPr>
          <w:rFonts w:ascii="Times New Roman" w:hAnsi="Times New Roman" w:cs="Times New Roman"/>
          <w:sz w:val="24"/>
          <w:szCs w:val="24"/>
        </w:rPr>
        <w:t xml:space="preserve">(кузнечные); соболя (меха) – </w:t>
      </w:r>
      <w:r w:rsidRPr="00382BF1">
        <w:rPr>
          <w:rFonts w:ascii="Times New Roman" w:hAnsi="Times New Roman" w:cs="Times New Roman"/>
          <w:i/>
          <w:sz w:val="24"/>
          <w:szCs w:val="24"/>
        </w:rPr>
        <w:t>соболи</w:t>
      </w:r>
      <w:r w:rsidRPr="00382BF1">
        <w:rPr>
          <w:rFonts w:ascii="Times New Roman" w:hAnsi="Times New Roman" w:cs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382BF1">
        <w:rPr>
          <w:rFonts w:ascii="Times New Roman" w:hAnsi="Times New Roman" w:cs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382BF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 xml:space="preserve">Раздел 3. Речь. Речевая деятельность. Текст.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>Язык и речь. Виды речевой деятельности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Интонация и жесты. Формы речи: монолог и диалог.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>Текст как единица языка и речи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82BF1">
        <w:rPr>
          <w:rFonts w:ascii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Учебно-научный стиль. План ответа на уроке, план текста.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0A45B6" w:rsidRPr="00382BF1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lastRenderedPageBreak/>
        <w:t>Язык художественной литературы. Литературная сказка. Рассказ.</w:t>
      </w:r>
    </w:p>
    <w:p w:rsidR="000A45B6" w:rsidRDefault="000A45B6" w:rsidP="000A45B6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BF1">
        <w:rPr>
          <w:rFonts w:ascii="Times New Roman" w:hAnsi="Times New Roman" w:cs="Times New Roman"/>
          <w:sz w:val="24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</w:t>
      </w:r>
      <w:r w:rsidR="003A213C">
        <w:rPr>
          <w:rFonts w:ascii="Times New Roman" w:hAnsi="Times New Roman" w:cs="Times New Roman"/>
          <w:sz w:val="24"/>
          <w:szCs w:val="24"/>
        </w:rPr>
        <w:t>ми суффиксами и т.д.)</w:t>
      </w:r>
    </w:p>
    <w:p w:rsidR="003A213C" w:rsidRDefault="003A213C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A213C" w:rsidRPr="003A213C" w:rsidRDefault="003A213C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213C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213C">
        <w:rPr>
          <w:rFonts w:ascii="Times New Roman" w:hAnsi="Times New Roman" w:cs="Times New Roman"/>
          <w:b/>
          <w:sz w:val="24"/>
          <w:szCs w:val="24"/>
        </w:rPr>
        <w:t>Раздел 1. Язык и культура.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Лексические заимствования как результат взаимодействия национальных культур. Лексика, заимствованная русским языком из языков народов России и мира. 10 Причины заимствований. Особенности освоения иноязычной лексики (общее представление). Роль заимствованной лексики в современном русском языке.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Пополнение словарного состава русского языка новой лексикой. Современные неологизмы и их группы по сфере употребления и стилистической окраске.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b/>
          <w:sz w:val="24"/>
          <w:szCs w:val="24"/>
        </w:rPr>
        <w:t>Раздел 2. Культура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Основные орфоэпические нормы современного русского литературного языка.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</w:t>
      </w:r>
      <w:proofErr w:type="gramStart"/>
      <w:r w:rsidRPr="003A213C">
        <w:rPr>
          <w:rFonts w:ascii="Times New Roman" w:hAnsi="Times New Roman" w:cs="Times New Roman"/>
          <w:sz w:val="24"/>
          <w:szCs w:val="24"/>
        </w:rPr>
        <w:t>).Нормы</w:t>
      </w:r>
      <w:proofErr w:type="gramEnd"/>
      <w:r w:rsidRPr="003A213C">
        <w:rPr>
          <w:rFonts w:ascii="Times New Roman" w:hAnsi="Times New Roman" w:cs="Times New Roman"/>
          <w:sz w:val="24"/>
          <w:szCs w:val="24"/>
        </w:rPr>
        <w:t xml:space="preserve"> произношения отдельных грамматических форм; заимствованных слов:  ударение в формах глаголов II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; глаголы звонить, включить и др. Варианты ударения внутри нормы: баловать – баловать, обеспечение – обеспечение.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Основные лексические нормы современного русского литературного языка. Синонимы и точность речи. Смысловые‚ стилистические особенности  употребления синонимов.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Антонимы и точность речи. Смысловые‚ стилистические особенности  употребления антонимов.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Лексические омонимы и точность речи. Смысловые‚ стилистические особенности  употребления лексических омонимов.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Типичные речевые ошибки‚ связанные с употреблением синонимов‚ антонимов и лексических омонимов в речи.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Основные грамматические нормы современного русского литературного языка. Категория склонения: склонение русских и иностранных имён и фамилий; названий географических объектов;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существительных на -а/-я и -ы/-и (директора, договоры);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существительных м. и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ср.р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>. с нулевым окончанием и окончанием –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(баклажанов, яблок, гектаров, носков, чулок);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мн.ч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ж.р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ня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 (басен, вишен, богинь,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тихонь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, кухонь);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род.п.ед.ч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. существительных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м.р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>. (стакан чая – стакан чаю</w:t>
      </w:r>
      <w:proofErr w:type="gramStart"/>
      <w:r w:rsidRPr="003A213C">
        <w:rPr>
          <w:rFonts w:ascii="Times New Roman" w:hAnsi="Times New Roman" w:cs="Times New Roman"/>
          <w:sz w:val="24"/>
          <w:szCs w:val="24"/>
        </w:rPr>
        <w:t>);склонение</w:t>
      </w:r>
      <w:proofErr w:type="gramEnd"/>
      <w:r w:rsidRPr="003A213C">
        <w:rPr>
          <w:rFonts w:ascii="Times New Roman" w:hAnsi="Times New Roman" w:cs="Times New Roman"/>
          <w:sz w:val="24"/>
          <w:szCs w:val="24"/>
        </w:rPr>
        <w:t xml:space="preserve">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(в санаторий – не «санаторию», стукнуть туфлей – не «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туфлем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>»), родом существительного (красного платья – не «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платьи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мандаринов, профессора, паспорта и т. д.).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Нормы употребления имен прилагательных в формах сравнительной степени (ближайший – не «самый ближайший»), в краткой форме (медлен – медленен, торжествен – торжественен).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 Речевой этикет 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</w:t>
      </w:r>
      <w:r w:rsidRPr="003A213C">
        <w:rPr>
          <w:rFonts w:ascii="Times New Roman" w:hAnsi="Times New Roman" w:cs="Times New Roman"/>
          <w:sz w:val="24"/>
          <w:szCs w:val="24"/>
        </w:rPr>
        <w:lastRenderedPageBreak/>
        <w:t xml:space="preserve">стандартных речевых формул в стандартных ситуация. Этика и речевой этикет.  Устойчивые формулы речевого этикета в общении. Этикетные формулы сочувствия‚ утешения. 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213C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Текст.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Язык и речь. Виды речевой деятельности 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Эффективные приёмы чтения.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Предтекстовый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, текстовый и </w:t>
      </w:r>
      <w:proofErr w:type="spellStart"/>
      <w:r w:rsidRPr="003A213C">
        <w:rPr>
          <w:rFonts w:ascii="Times New Roman" w:hAnsi="Times New Roman" w:cs="Times New Roman"/>
          <w:sz w:val="24"/>
          <w:szCs w:val="24"/>
        </w:rPr>
        <w:t>послетекстовый</w:t>
      </w:r>
      <w:proofErr w:type="spellEnd"/>
      <w:r w:rsidRPr="003A213C">
        <w:rPr>
          <w:rFonts w:ascii="Times New Roman" w:hAnsi="Times New Roman" w:cs="Times New Roman"/>
          <w:sz w:val="24"/>
          <w:szCs w:val="24"/>
        </w:rPr>
        <w:t xml:space="preserve"> этапы работы.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Текст как единица языка и речи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Текст, тематическое единство текста. Тексты описательного типа: определение, дефиниция, собственно описание, пояснение.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Разговорная речь. Рассказ о событии, «бывальщины». </w:t>
      </w:r>
    </w:p>
    <w:p w:rsidR="003A213C" w:rsidRP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 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 </w:t>
      </w:r>
    </w:p>
    <w:p w:rsidR="003A213C" w:rsidRDefault="003A213C" w:rsidP="003A213C">
      <w:pPr>
        <w:pStyle w:val="a6"/>
        <w:rPr>
          <w:rFonts w:ascii="Times New Roman" w:hAnsi="Times New Roman" w:cs="Times New Roman"/>
          <w:sz w:val="24"/>
          <w:szCs w:val="24"/>
        </w:rPr>
      </w:pPr>
      <w:r w:rsidRPr="003A213C">
        <w:rPr>
          <w:rFonts w:ascii="Times New Roman" w:hAnsi="Times New Roman" w:cs="Times New Roman"/>
          <w:sz w:val="24"/>
          <w:szCs w:val="24"/>
        </w:rPr>
        <w:t xml:space="preserve">Язык художественной литературы. Описание внешности человека. </w:t>
      </w:r>
    </w:p>
    <w:p w:rsidR="003A213C" w:rsidRDefault="003A213C" w:rsidP="003A213C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A213C" w:rsidRDefault="003A213C" w:rsidP="003A213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A213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03316">
        <w:rPr>
          <w:rFonts w:ascii="Times New Roman" w:hAnsi="Times New Roman" w:cs="Times New Roman"/>
          <w:b/>
          <w:sz w:val="24"/>
          <w:szCs w:val="24"/>
        </w:rPr>
        <w:t>Раздел 1. Язык и культура.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(губернатор, диакон, ваучер, агитационный пункт, большевик, колхоз и т.п.).  Лексические заимствования последних десятилетий. Употребление иноязычных слов как проблема культуры 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03316">
        <w:rPr>
          <w:rFonts w:ascii="Times New Roman" w:hAnsi="Times New Roman" w:cs="Times New Roman"/>
          <w:b/>
          <w:sz w:val="24"/>
          <w:szCs w:val="24"/>
        </w:rPr>
        <w:t>Раздел 2. Культура речи.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Основные орфоэпические нормы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(на дом‚ на гору)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наклонении. Нормы употребления в речи однокоренных слов типа висящий – висячий, горящий – горячий.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</w:t>
      </w:r>
      <w:proofErr w:type="gramStart"/>
      <w:r w:rsidRPr="00D03316">
        <w:rPr>
          <w:rFonts w:ascii="Times New Roman" w:hAnsi="Times New Roman" w:cs="Times New Roman"/>
          <w:sz w:val="24"/>
          <w:szCs w:val="24"/>
        </w:rPr>
        <w:t>норм(</w:t>
      </w:r>
      <w:proofErr w:type="gramEnd"/>
      <w:r w:rsidRPr="00D03316">
        <w:rPr>
          <w:rFonts w:ascii="Times New Roman" w:hAnsi="Times New Roman" w:cs="Times New Roman"/>
          <w:sz w:val="24"/>
          <w:szCs w:val="24"/>
        </w:rPr>
        <w:t xml:space="preserve">махаешь – машешь; обусловливать, сосредоточивать, уполномочивать, оспаривать, удостаивать, облагораживать).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Речевой этикет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</w:t>
      </w:r>
      <w:r w:rsidRPr="00D03316">
        <w:rPr>
          <w:rFonts w:ascii="Times New Roman" w:hAnsi="Times New Roman" w:cs="Times New Roman"/>
          <w:sz w:val="24"/>
          <w:szCs w:val="24"/>
        </w:rPr>
        <w:lastRenderedPageBreak/>
        <w:t xml:space="preserve">этикет общения. Этикет использования изобразительных жестов. Замещающие и сопровождающие жесты.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03316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Текст.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Язык и речь. Виды речевой деятельности 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D03316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D03316">
        <w:rPr>
          <w:rFonts w:ascii="Times New Roman" w:hAnsi="Times New Roman" w:cs="Times New Roman"/>
          <w:sz w:val="24"/>
          <w:szCs w:val="24"/>
        </w:rPr>
        <w:t xml:space="preserve"> и др., сохранение инициативы в диалоге, уклонение от инициативы, завершение диалога и др.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Текст как единица языка и речи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Текст, основные признаки текста: смысловая цельность, информативность, связность. Виды абзацев. Основные типы текстовых структур. Заголовки текстов, их типы. Информативная функция заголовков. Тексты аргументированного типа: рассуждение, доказательство, объяснение.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Функциональные разновидности языка. 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</w:t>
      </w:r>
    </w:p>
    <w:p w:rsidR="00D03316" w:rsidRPr="00D03316" w:rsidRDefault="00D03316" w:rsidP="00D03316">
      <w:pPr>
        <w:pStyle w:val="a6"/>
        <w:rPr>
          <w:rFonts w:ascii="Times New Roman" w:hAnsi="Times New Roman" w:cs="Times New Roman"/>
          <w:sz w:val="24"/>
          <w:szCs w:val="24"/>
        </w:rPr>
      </w:pPr>
      <w:r w:rsidRPr="00D03316">
        <w:rPr>
          <w:rFonts w:ascii="Times New Roman" w:hAnsi="Times New Roman" w:cs="Times New Roman"/>
          <w:sz w:val="24"/>
          <w:szCs w:val="24"/>
        </w:rPr>
        <w:t xml:space="preserve">Публицистический  и художественный стили. </w:t>
      </w:r>
    </w:p>
    <w:p w:rsidR="003A213C" w:rsidRDefault="003A213C" w:rsidP="000A45B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A7A16" w:rsidRDefault="00BA7A16" w:rsidP="000A45B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A7A16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C0E03" w:rsidRPr="00CC0E03" w:rsidRDefault="009F7C19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7C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1. Язык и культура.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общевосточнославянские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Иноязычная лексика в разговорной речи, дисплейных текстах, современной публицистике.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CC0E03" w:rsidRPr="00CC0E03" w:rsidRDefault="009F7C19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7C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2. Культура речи.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орфоэпические нормы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ш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произношение сочетания </w:t>
      </w:r>
      <w:proofErr w:type="spellStart"/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чн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чт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произношение женских отчеств на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ична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инична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произношение твёрдого [н] перед мягкими [ф'] и [в']; произношение мягкого [н] перед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щ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Типичные акцентологические ошибки в современной речи.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лексические нормы современного русского литературного языка. 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грамматические нормы современного русского литературного языка. 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врач пришел – врач пришла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согласование сказуемого с подлежащим, выраженным сочетанием числительного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несколько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существительным; согласование определения в количественно-именных сочетаниях с числительными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два, три, четыре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(два новых стола, две молодых женщины и две молодые женщины). 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Нормы построения словосочетаний по типу согласования (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маршрутное такси, обеих сестер – обоих братьев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Варианты грамматической нормы: согласование сказуемого с подлежащим, выраженным сочетанием слов </w:t>
      </w:r>
      <w:r w:rsidRPr="00CC0E0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много, мало, немного, немало, сколько, столько, большинство, меньшинство</w:t>
      </w: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. Отражение вариантов грамматической нормы в современных грамматических словарях и справочниках.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Речевой этикет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3. Речь. Р</w:t>
      </w:r>
      <w:r w:rsidR="009F7C19" w:rsidRPr="009F7C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ечевая деятельность.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Язык и речь. Виды речевой деятельности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Эффективные приёмы слушания. </w:t>
      </w:r>
      <w:proofErr w:type="spellStart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Предтекстовый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текстовый и </w:t>
      </w:r>
      <w:proofErr w:type="spellStart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послетекстовый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этапы работы.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методы, способы и средства получения, переработки информации.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Текст как единица языка и речи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Функциональные разновидности языка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Разговорная речь. </w:t>
      </w:r>
      <w:proofErr w:type="spellStart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Самохарактеристика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поздравление. </w:t>
      </w:r>
    </w:p>
    <w:p w:rsidR="00CC0E03" w:rsidRPr="00CC0E03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CC0E03" w:rsidRPr="009F7C19" w:rsidRDefault="00CC0E03" w:rsidP="00CC0E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0E03">
        <w:rPr>
          <w:rFonts w:ascii="Times New Roman" w:eastAsia="Calibri" w:hAnsi="Times New Roman" w:cs="Times New Roman"/>
          <w:sz w:val="24"/>
          <w:szCs w:val="24"/>
          <w:lang w:eastAsia="ru-RU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D03316" w:rsidRDefault="00D03316" w:rsidP="00BB2CC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A45B6" w:rsidRDefault="00BB2CC1" w:rsidP="00BB2C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B2CC1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BB2CC1" w:rsidRPr="009F7C19" w:rsidRDefault="00BB2CC1" w:rsidP="00BB2C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F7C19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BB2CC1" w:rsidRPr="00BB2CC1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 w:rsidRPr="00BB2CC1">
        <w:rPr>
          <w:rFonts w:ascii="Times New Roman" w:hAnsi="Times New Roman" w:cs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BB2CC1">
        <w:rPr>
          <w:rFonts w:ascii="Times New Roman" w:hAnsi="Times New Roman" w:cs="Times New Roman"/>
          <w:sz w:val="24"/>
          <w:szCs w:val="24"/>
        </w:rPr>
        <w:t>неологический</w:t>
      </w:r>
      <w:proofErr w:type="spellEnd"/>
      <w:r w:rsidRPr="00BB2CC1">
        <w:rPr>
          <w:rFonts w:ascii="Times New Roman" w:hAnsi="Times New Roman" w:cs="Times New Roman"/>
          <w:sz w:val="24"/>
          <w:szCs w:val="24"/>
        </w:rPr>
        <w:t xml:space="preserve"> бум» —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  </w:t>
      </w:r>
    </w:p>
    <w:p w:rsidR="00BB2CC1" w:rsidRPr="009F7C19" w:rsidRDefault="00BB2CC1" w:rsidP="00BB2C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F7C19">
        <w:rPr>
          <w:rFonts w:ascii="Times New Roman" w:hAnsi="Times New Roman" w:cs="Times New Roman"/>
          <w:b/>
          <w:sz w:val="24"/>
          <w:szCs w:val="24"/>
        </w:rPr>
        <w:t xml:space="preserve">Раздел 2. Культура речи </w:t>
      </w:r>
    </w:p>
    <w:p w:rsidR="00BB2CC1" w:rsidRPr="00BB2CC1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 w:rsidRPr="00BB2CC1">
        <w:rPr>
          <w:rFonts w:ascii="Times New Roman" w:hAnsi="Times New Roman" w:cs="Times New Roman"/>
          <w:sz w:val="24"/>
          <w:szCs w:val="24"/>
        </w:rPr>
        <w:t xml:space="preserve"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</w:t>
      </w:r>
      <w:r>
        <w:rPr>
          <w:rFonts w:ascii="Times New Roman" w:hAnsi="Times New Roman" w:cs="Times New Roman"/>
          <w:sz w:val="24"/>
          <w:szCs w:val="24"/>
        </w:rPr>
        <w:t>нормы как художественный прием.</w:t>
      </w:r>
    </w:p>
    <w:p w:rsidR="00BB2CC1" w:rsidRPr="00BB2CC1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 w:rsidRPr="00BB2CC1">
        <w:rPr>
          <w:rFonts w:ascii="Times New Roman" w:hAnsi="Times New Roman" w:cs="Times New Roman"/>
          <w:sz w:val="24"/>
          <w:szCs w:val="24"/>
        </w:rPr>
        <w:t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языка. 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— по пяти груш). Правильное построение словосочетаний по типу управления (отзыв о книге — рецензия на книгу, обидеться на слово — обижен словами). Правильное употребление предлогов о‚ по‚ из‚ с в составе словосочетания (приеха</w:t>
      </w:r>
      <w:r w:rsidR="008F7EE2">
        <w:rPr>
          <w:rFonts w:ascii="Times New Roman" w:hAnsi="Times New Roman" w:cs="Times New Roman"/>
          <w:sz w:val="24"/>
          <w:szCs w:val="24"/>
        </w:rPr>
        <w:t>ть из Москвы — приехать с Урала</w:t>
      </w:r>
      <w:r w:rsidRPr="00BB2CC1">
        <w:rPr>
          <w:rFonts w:ascii="Times New Roman" w:hAnsi="Times New Roman" w:cs="Times New Roman"/>
          <w:sz w:val="24"/>
          <w:szCs w:val="24"/>
        </w:rPr>
        <w:t xml:space="preserve">). Нагромождение одних и тех же падежных форм, в частности форм родительного и творительного падежей. Нормы употребления причастных и деепричастных оборотов‚ предложений с косвенной речью. Типичные ошибки в построении сложных предложений: постановка рядом двух однозначных союзов (но и однако, что и будто, что и как </w:t>
      </w:r>
      <w:proofErr w:type="gramStart"/>
      <w:r w:rsidRPr="00BB2CC1">
        <w:rPr>
          <w:rFonts w:ascii="Times New Roman" w:hAnsi="Times New Roman" w:cs="Times New Roman"/>
          <w:sz w:val="24"/>
          <w:szCs w:val="24"/>
        </w:rPr>
        <w:t>будто)‚</w:t>
      </w:r>
      <w:proofErr w:type="gramEnd"/>
      <w:r w:rsidRPr="00BB2CC1">
        <w:rPr>
          <w:rFonts w:ascii="Times New Roman" w:hAnsi="Times New Roman" w:cs="Times New Roman"/>
          <w:sz w:val="24"/>
          <w:szCs w:val="24"/>
        </w:rPr>
        <w:t xml:space="preserve"> повторение частицы бы в предложениях с союзами чтобы и если бы‚ введение в сложное предложение лишних указательных местоимений. Отражение вариантов грамматической нормы в современных грамматических словарях и справочниках. </w:t>
      </w:r>
    </w:p>
    <w:p w:rsidR="00BB2CC1" w:rsidRPr="00BB2CC1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Речевой этикет. </w:t>
      </w:r>
      <w:r w:rsidRPr="00BB2CC1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BB2CC1">
        <w:rPr>
          <w:rFonts w:ascii="Times New Roman" w:hAnsi="Times New Roman" w:cs="Times New Roman"/>
          <w:sz w:val="24"/>
          <w:szCs w:val="24"/>
        </w:rPr>
        <w:t>нетикета</w:t>
      </w:r>
      <w:proofErr w:type="spellEnd"/>
      <w:r w:rsidRPr="00BB2CC1">
        <w:rPr>
          <w:rFonts w:ascii="Times New Roman" w:hAnsi="Times New Roman" w:cs="Times New Roman"/>
          <w:sz w:val="24"/>
          <w:szCs w:val="24"/>
        </w:rPr>
        <w:t xml:space="preserve">. Этикет интернет-переписки. Этические нормы, правила этикета интернет- дискуссии, интернет-полемики. Этикетное речевое поведение в ситуациях делового общения.  </w:t>
      </w:r>
    </w:p>
    <w:p w:rsidR="00BB2CC1" w:rsidRPr="009F7C19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 w:rsidRPr="009F7C19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</w:t>
      </w:r>
      <w:r w:rsidR="009F7C19">
        <w:rPr>
          <w:rFonts w:ascii="Times New Roman" w:hAnsi="Times New Roman" w:cs="Times New Roman"/>
          <w:sz w:val="24"/>
          <w:szCs w:val="24"/>
        </w:rPr>
        <w:t>.</w:t>
      </w:r>
      <w:r w:rsidRPr="009F7C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CC1" w:rsidRPr="00BB2CC1" w:rsidRDefault="00BB2CC1" w:rsidP="00BB2CC1">
      <w:pPr>
        <w:pStyle w:val="a6"/>
        <w:rPr>
          <w:rFonts w:ascii="Times New Roman" w:hAnsi="Times New Roman" w:cs="Times New Roman"/>
          <w:sz w:val="24"/>
          <w:szCs w:val="24"/>
        </w:rPr>
      </w:pPr>
      <w:r w:rsidRPr="00BB2CC1">
        <w:rPr>
          <w:rFonts w:ascii="Times New Roman" w:hAnsi="Times New Roman" w:cs="Times New Roman"/>
          <w:sz w:val="24"/>
          <w:szCs w:val="24"/>
        </w:rPr>
        <w:t xml:space="preserve">Язык и речь. Виды речевой деятельности  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BB2CC1">
        <w:rPr>
          <w:rFonts w:ascii="Times New Roman" w:hAnsi="Times New Roman" w:cs="Times New Roman"/>
          <w:sz w:val="24"/>
          <w:szCs w:val="24"/>
        </w:rPr>
        <w:t>дистантное</w:t>
      </w:r>
      <w:proofErr w:type="spellEnd"/>
      <w:r w:rsidRPr="00BB2CC1">
        <w:rPr>
          <w:rFonts w:ascii="Times New Roman" w:hAnsi="Times New Roman" w:cs="Times New Roman"/>
          <w:sz w:val="24"/>
          <w:szCs w:val="24"/>
        </w:rPr>
        <w:t xml:space="preserve"> общение. Текст как единица языка и речи Виды преобразования текстов: аннотация, конспект. Использование графиков, диаграмм, схем для представления информации.  Функциональные разновидности языка  Разговорная речь. Анекдот, шутка. Официально-деловой стиль. Деловое письмо, его структурные элементы и языковые особенности.  Учебно-научный стиль. Доклад, сообщение. Речь оппонента на защите проекта. Публицистический стиль. Проблемный очерк.  Язык художественной литературы. Диалогичность в художественном произведении. Текст и </w:t>
      </w:r>
      <w:proofErr w:type="spellStart"/>
      <w:r w:rsidRPr="00BB2CC1">
        <w:rPr>
          <w:rFonts w:ascii="Times New Roman" w:hAnsi="Times New Roman" w:cs="Times New Roman"/>
          <w:sz w:val="24"/>
          <w:szCs w:val="24"/>
        </w:rPr>
        <w:t>интертекст</w:t>
      </w:r>
      <w:proofErr w:type="spellEnd"/>
      <w:r w:rsidRPr="00BB2CC1">
        <w:rPr>
          <w:rFonts w:ascii="Times New Roman" w:hAnsi="Times New Roman" w:cs="Times New Roman"/>
          <w:sz w:val="24"/>
          <w:szCs w:val="24"/>
        </w:rPr>
        <w:t>. Афоризмы. Прецедентные тексты.</w:t>
      </w:r>
    </w:p>
    <w:p w:rsidR="00C67A7E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. Тематиче</w:t>
      </w:r>
      <w:r w:rsidR="00A3067E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BB2CC1" w:rsidRPr="004351B7" w:rsidRDefault="00BB2CC1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  <w:gridCol w:w="1318"/>
      </w:tblGrid>
      <w:tr w:rsidR="00382BF1" w:rsidRPr="00D90322" w:rsidTr="008F7EE2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A306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BF1" w:rsidRPr="00382BF1" w:rsidRDefault="00382BF1" w:rsidP="00A306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Язык и культура. </w:t>
            </w:r>
          </w:p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7C18FD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7C18FD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Текст.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7C18FD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BC250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BC250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622E33" w:rsidRDefault="00E62CFE" w:rsidP="00E62CFE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  <w:gridCol w:w="1318"/>
      </w:tblGrid>
      <w:tr w:rsidR="00622E33" w:rsidRPr="00622E33" w:rsidTr="003A213C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E33" w:rsidRPr="00622E33" w:rsidRDefault="00622E33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Язык и культура. </w:t>
            </w:r>
          </w:p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Текст.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3A21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22E33" w:rsidRDefault="00E62CFE" w:rsidP="00622E33">
      <w:pPr>
        <w:tabs>
          <w:tab w:val="left" w:pos="17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  <w:gridCol w:w="1318"/>
      </w:tblGrid>
      <w:tr w:rsidR="00622E33" w:rsidRPr="00622E33" w:rsidTr="003A213C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E33" w:rsidRPr="00622E33" w:rsidRDefault="00622E33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E33" w:rsidRPr="00622E33" w:rsidRDefault="00622E33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Язык и культура. </w:t>
            </w:r>
          </w:p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382BF1" w:rsidRDefault="00D03316" w:rsidP="00B90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Текст.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3316" w:rsidRPr="00622E33" w:rsidTr="003A213C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E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316" w:rsidRPr="00622E33" w:rsidRDefault="00D03316" w:rsidP="00622E33">
            <w:pPr>
              <w:tabs>
                <w:tab w:val="left" w:pos="1785"/>
              </w:tabs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22E33" w:rsidRDefault="00622E33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E62CFE" w:rsidRDefault="00E62CFE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E62CFE" w:rsidRDefault="00E62CFE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E62CFE" w:rsidRDefault="00E62CFE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E62CFE" w:rsidRDefault="00E62CFE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002F6C" w:rsidRDefault="00002F6C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2157"/>
        <w:gridCol w:w="1042"/>
      </w:tblGrid>
      <w:tr w:rsidR="00002F6C" w:rsidRPr="00382BF1" w:rsidTr="00002F6C">
        <w:trPr>
          <w:trHeight w:val="649"/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/обобщение и систематизация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</w:p>
        </w:tc>
      </w:tr>
      <w:tr w:rsidR="00002F6C" w:rsidRPr="00382BF1" w:rsidTr="00002F6C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GoBack" w:colFirst="3" w:colLast="4"/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CC0E03" w:rsidP="00CC0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E03">
              <w:rPr>
                <w:rFonts w:ascii="Times New Roman" w:hAnsi="Times New Roman" w:cs="Times New Roman"/>
                <w:sz w:val="24"/>
                <w:szCs w:val="24"/>
              </w:rPr>
              <w:t xml:space="preserve">Язык и культура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CC0E03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2C5C4D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089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02F6C" w:rsidRPr="00382BF1" w:rsidTr="00002F6C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CC0E03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E03">
              <w:rPr>
                <w:rFonts w:ascii="Times New Roman" w:hAnsi="Times New Roman" w:cs="Times New Roman"/>
                <w:sz w:val="24"/>
                <w:szCs w:val="24"/>
              </w:rPr>
              <w:t>Культура речи. Нормы языка и правильность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CC0E03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089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2C5C4D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089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02F6C" w:rsidRPr="00382BF1" w:rsidTr="00002F6C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CC0E03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E03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деятельность. Текст.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CC0E03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089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2C5C4D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089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B90892" w:rsidRDefault="00002F6C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bookmarkEnd w:id="1"/>
      <w:tr w:rsidR="00002F6C" w:rsidRPr="00382BF1" w:rsidTr="00002F6C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2C5C4D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6C" w:rsidRPr="00382BF1" w:rsidRDefault="00002F6C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02F6C" w:rsidRDefault="00002F6C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C67A7E" w:rsidRDefault="00BB2CC1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  <w:r w:rsidRPr="00BB2CC1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2157"/>
        <w:gridCol w:w="1042"/>
      </w:tblGrid>
      <w:tr w:rsidR="00BB2CC1" w:rsidRPr="00382BF1" w:rsidTr="008F7EE2">
        <w:trPr>
          <w:trHeight w:val="649"/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/обобщение и систематизация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</w:p>
        </w:tc>
      </w:tr>
      <w:tr w:rsidR="00BB2CC1" w:rsidRPr="00382BF1" w:rsidTr="008F7EE2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BB2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CC1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Язык и культура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2CC1" w:rsidRPr="00382BF1" w:rsidTr="008F7EE2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BB2CC1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2CC1" w:rsidRPr="00382BF1" w:rsidTr="008F7EE2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 Речь. Текст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9F7C19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B2CC1" w:rsidRPr="00382BF1" w:rsidTr="008F7EE2">
        <w:trPr>
          <w:jc w:val="center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2C5C4D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C1" w:rsidRPr="00382BF1" w:rsidRDefault="00BB2CC1" w:rsidP="00002F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BB2CC1" w:rsidRPr="00BB2CC1" w:rsidRDefault="00BB2CC1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BC2509" w:rsidRPr="00BC2509" w:rsidRDefault="00BC2509" w:rsidP="00BC25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position w:val="6"/>
          <w:sz w:val="28"/>
          <w:szCs w:val="28"/>
          <w:lang w:eastAsia="ru-RU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31DF" w:rsidRDefault="001F31DF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2509" w:rsidRPr="001575F0" w:rsidRDefault="00BC2509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BC2509" w:rsidRPr="001575F0" w:rsidRDefault="00BC2509" w:rsidP="00BC2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«Родной язык (русский)»</w:t>
      </w:r>
    </w:p>
    <w:p w:rsidR="00BC2509" w:rsidRPr="001575F0" w:rsidRDefault="009F7C19" w:rsidP="00BC250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5  класса 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29"/>
        <w:gridCol w:w="708"/>
        <w:gridCol w:w="84"/>
        <w:gridCol w:w="24"/>
        <w:gridCol w:w="12"/>
        <w:gridCol w:w="731"/>
      </w:tblGrid>
      <w:tr w:rsidR="00BC2509" w:rsidRPr="001575F0" w:rsidTr="00BC2509">
        <w:tc>
          <w:tcPr>
            <w:tcW w:w="1101" w:type="dxa"/>
            <w:vMerge w:val="restart"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  <w:vMerge w:val="restart"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5"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BC2509" w:rsidRPr="001575F0" w:rsidTr="00BC2509">
        <w:tc>
          <w:tcPr>
            <w:tcW w:w="1101" w:type="dxa"/>
            <w:vMerge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gridSpan w:val="4"/>
          </w:tcPr>
          <w:p w:rsidR="00BC2509" w:rsidRPr="001575F0" w:rsidRDefault="00BC2509" w:rsidP="00BC25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BC2509" w:rsidRPr="001575F0" w:rsidTr="00BC2509">
        <w:tc>
          <w:tcPr>
            <w:tcW w:w="9889" w:type="dxa"/>
            <w:gridSpan w:val="7"/>
          </w:tcPr>
          <w:p w:rsidR="00BC2509" w:rsidRPr="001575F0" w:rsidRDefault="007C18FD" w:rsidP="007C18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BC2509" w:rsidRPr="00157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Язык и культура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(13 ч.)</w:t>
            </w:r>
          </w:p>
        </w:tc>
      </w:tr>
      <w:tr w:rsidR="00BC2509" w:rsidRPr="001575F0" w:rsidTr="002C5C4D">
        <w:tc>
          <w:tcPr>
            <w:tcW w:w="1101" w:type="dxa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Наш родной русский язык. Из истории русской письменности.</w:t>
            </w:r>
            <w:r w:rsidR="001575F0"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Азбука для светских текстов (</w:t>
            </w:r>
            <w:proofErr w:type="spellStart"/>
            <w:r w:rsidR="001575F0"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гражданица</w:t>
            </w:r>
            <w:proofErr w:type="spellEnd"/>
            <w:r w:rsidR="001575F0"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28" w:type="dxa"/>
            <w:gridSpan w:val="4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2509" w:rsidRPr="001575F0" w:rsidTr="002C5C4D">
        <w:tc>
          <w:tcPr>
            <w:tcW w:w="1101" w:type="dxa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BC2509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Диалог культур. История в слове: наименования предметов русского костюма</w:t>
            </w:r>
          </w:p>
        </w:tc>
        <w:tc>
          <w:tcPr>
            <w:tcW w:w="828" w:type="dxa"/>
            <w:gridSpan w:val="4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C2509" w:rsidRPr="001575F0" w:rsidRDefault="00BC2509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2C5C4D"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предметов русского быта.  Детали русской жизни в языке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2C5C4D"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Образность русской речи.  Метафора, олицетворение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2C5C4D"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Переносные наименования животных и растений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2C5C4D"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Эпитет как оценочный признак предмета. Формы сравнения в русском языке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2C5C4D">
        <w:trPr>
          <w:trHeight w:val="403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Меткое слово русской речи: крылатые слова, пословицы и поговорки.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410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Диалог культур: пословицы народов России.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4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Из истории русских имен. Древнерусские имена и их синонимы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63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антропонимах.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0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Строй личных имён у разных народов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73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О чем расскажут названия русских городов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9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Топонимы моего края.</w:t>
            </w:r>
            <w:r w:rsidRPr="00157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Практическое занятие. Язык социальных сетей.</w:t>
            </w:r>
          </w:p>
        </w:tc>
        <w:tc>
          <w:tcPr>
            <w:tcW w:w="792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59"/>
        </w:trPr>
        <w:tc>
          <w:tcPr>
            <w:tcW w:w="9889" w:type="dxa"/>
            <w:gridSpan w:val="7"/>
          </w:tcPr>
          <w:p w:rsidR="001575F0" w:rsidRPr="001575F0" w:rsidRDefault="007C18FD" w:rsidP="007C18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1575F0" w:rsidRPr="00157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Культура речи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(9 ч.)</w:t>
            </w:r>
          </w:p>
        </w:tc>
      </w:tr>
      <w:tr w:rsidR="001575F0" w:rsidRPr="001575F0" w:rsidTr="00BC2509">
        <w:trPr>
          <w:trHeight w:val="341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Современный русский литературный язык. Структура национального языка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61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Русская орфоэпия. Запретительные пометы в орфоэпических словарях.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52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Речь точная и выразительная. Лексические нормы.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85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Речевые ошибки. Коррекция речи.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76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Паронимы и правила их употребления.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68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Стилистическая окраска слова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71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Речь правильная. Грамматические нормы.</w:t>
            </w:r>
            <w:r w:rsidRPr="00157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Практическая работа. Работа с орфоэпическим словарем. Составление памятки: «Говори правильно».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3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Формы множественного числа, родительного падежа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62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Речевой этикет: нормы и традиции. О приветствии в русском языке. Формы обращения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64"/>
        </w:trPr>
        <w:tc>
          <w:tcPr>
            <w:tcW w:w="9889" w:type="dxa"/>
            <w:gridSpan w:val="7"/>
          </w:tcPr>
          <w:p w:rsidR="001575F0" w:rsidRPr="001575F0" w:rsidRDefault="007C18FD" w:rsidP="007C18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1575F0" w:rsidRPr="001575F0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Речевая деятельность. Текст.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ч.)</w:t>
            </w:r>
          </w:p>
        </w:tc>
      </w:tr>
      <w:tr w:rsidR="001575F0" w:rsidRPr="001575F0" w:rsidTr="00BC2509">
        <w:trPr>
          <w:trHeight w:val="330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 Виды речевой деятельности. Интонация и жесты.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66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1575F0" w:rsidRPr="001575F0" w:rsidRDefault="001575F0" w:rsidP="00525B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выразительности устной речи </w:t>
            </w:r>
            <w:r w:rsidRPr="001575F0">
              <w:rPr>
                <w:rFonts w:ascii="Times New Roman" w:hAnsi="Times New Roman" w:cs="Times New Roman"/>
                <w:sz w:val="24"/>
                <w:szCs w:val="24"/>
              </w:rPr>
              <w:t>(тон, тембр, темп)</w:t>
            </w: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Формы речи: монолог и диалог. 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27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1575F0" w:rsidRPr="001575F0" w:rsidRDefault="001575F0" w:rsidP="001575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Текст и его строение. Композиционные особенности описания, повествования, рассуждения.</w:t>
            </w:r>
            <w:r w:rsidRPr="0015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  <w:gridSpan w:val="4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9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Повествование как тип речи. Средства связи предложений и частей текста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70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1575F0" w:rsidRPr="001575F0" w:rsidRDefault="001575F0" w:rsidP="001575F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Функциональные разновидности языка.</w:t>
            </w:r>
            <w:r w:rsidRPr="0015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Разговорная речь. Просьба. Извинение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62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Деловой стиль. Объявление.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65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. План ответа на уроке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2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Типы планов текста. Вопросный план. Тезисный план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19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План на основе назывных предложений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324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Публицистический стиль. Устное выступление. Слоган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72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</w:tcPr>
          <w:p w:rsidR="001575F0" w:rsidRPr="001575F0" w:rsidRDefault="001575F0" w:rsidP="00002F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Язык художественной литературы. Литературная сказка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575F0" w:rsidRPr="001575F0" w:rsidTr="00BC2509">
        <w:trPr>
          <w:trHeight w:val="205"/>
        </w:trPr>
        <w:tc>
          <w:tcPr>
            <w:tcW w:w="1101" w:type="dxa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</w:tcPr>
          <w:p w:rsidR="001575F0" w:rsidRPr="001575F0" w:rsidRDefault="001575F0" w:rsidP="001575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языка фольклора</w:t>
            </w:r>
            <w:r w:rsidRPr="00157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Защита проекта «Этимология моего имени и фамилии. Родовое древо»</w:t>
            </w:r>
          </w:p>
        </w:tc>
        <w:tc>
          <w:tcPr>
            <w:tcW w:w="816" w:type="dxa"/>
            <w:gridSpan w:val="3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1575F0" w:rsidRPr="001575F0" w:rsidRDefault="001575F0" w:rsidP="00BC25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C5C4D" w:rsidRDefault="002C5C4D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Pr="001575F0" w:rsidRDefault="00D03316" w:rsidP="00D03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D03316" w:rsidRPr="001575F0" w:rsidRDefault="00D03316" w:rsidP="00D03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«Родной язык (русский)»</w:t>
      </w:r>
    </w:p>
    <w:p w:rsidR="00D03316" w:rsidRPr="001575F0" w:rsidRDefault="00D03316" w:rsidP="00D033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6  класса (34 часа)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4"/>
        <w:gridCol w:w="7229"/>
        <w:gridCol w:w="850"/>
        <w:gridCol w:w="709"/>
      </w:tblGrid>
      <w:tr w:rsidR="000811C1" w:rsidTr="000811C1">
        <w:tc>
          <w:tcPr>
            <w:tcW w:w="1194" w:type="dxa"/>
            <w:vMerge w:val="restart"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  <w:vMerge w:val="restart"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811C1" w:rsidTr="000811C1">
        <w:tc>
          <w:tcPr>
            <w:tcW w:w="1194" w:type="dxa"/>
            <w:vMerge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09" w:type="dxa"/>
          </w:tcPr>
          <w:p w:rsidR="000811C1" w:rsidRPr="000811C1" w:rsidRDefault="000811C1" w:rsidP="002C5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0811C1" w:rsidTr="00B90892">
        <w:tc>
          <w:tcPr>
            <w:tcW w:w="9982" w:type="dxa"/>
            <w:gridSpan w:val="4"/>
          </w:tcPr>
          <w:p w:rsidR="000811C1" w:rsidRPr="000811C1" w:rsidRDefault="000811C1" w:rsidP="000811C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культура</w:t>
            </w: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 xml:space="preserve"> (10ч.)</w:t>
            </w: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Краткая история русского литературного языка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Церковнославянский язык как предшественник русского языка и его роль в развитии современного русского языка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Диалектизмы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Лексические заимствования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Особенности освоения  иноязычной лексики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Неологизмы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Фразеологизмы. Исторические  прототипы фразеологизмов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Обычаи, традиции, быт, исторические события в фразеологизмах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Особенности традиционной русской грамотности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Использование неологизмов, заимствованных слов, фразеологизмов в современном русском литературном  языке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 1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B90892">
        <w:tc>
          <w:tcPr>
            <w:tcW w:w="9982" w:type="dxa"/>
            <w:gridSpan w:val="4"/>
          </w:tcPr>
          <w:p w:rsidR="000811C1" w:rsidRPr="000811C1" w:rsidRDefault="000811C1" w:rsidP="000811C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 Культура речи</w:t>
            </w: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 xml:space="preserve"> (10ч.)</w:t>
            </w: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Основные  орфоэпические нормы современного русского литературного языка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Стилистические особенности произношения и ударения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Нормы произношения отдельных грамматических  форм, заимствованных слов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Основные лексические нормы современного русского языка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Синонимы и точность речи. Особенности употребления синонимов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Антонимы и точность речи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Лексические омонимы и точность речи. Типичные речевые ошибки употребления  синонимов, антонимов и омонимов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Нормы употребления форм имён существительных в соответствии с типом склонения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Нормы употребления форм имён прилагательных в формах сравнительной степени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 2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B90892">
        <w:tc>
          <w:tcPr>
            <w:tcW w:w="9982" w:type="dxa"/>
            <w:gridSpan w:val="4"/>
          </w:tcPr>
          <w:p w:rsidR="000811C1" w:rsidRPr="000811C1" w:rsidRDefault="000811C1" w:rsidP="000811C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Этика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этикет. Речь. Текст.  (14</w:t>
            </w: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Этика и речевой этикет. Особенности национального этикета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0811C1" w:rsidRPr="000811C1" w:rsidRDefault="00331D89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 «</w:t>
            </w:r>
            <w:r w:rsidR="000811C1" w:rsidRPr="000811C1">
              <w:rPr>
                <w:rFonts w:ascii="Times New Roman" w:hAnsi="Times New Roman"/>
                <w:sz w:val="24"/>
                <w:szCs w:val="24"/>
              </w:rPr>
              <w:t>Этикетные формулы общения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Эффективные   приёмы чтения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Текст как единица  языка и речи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Тексты описательного типа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 3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Разговорная речь. Рассказ о событии,   «бывальщина»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Учебно-научный стиль. Словарная статья , её строение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 xml:space="preserve">Научное сообщение. Содержание и строение учебного сообщения 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Структура устного ответа. Различные виды ответов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229" w:type="dxa"/>
          </w:tcPr>
          <w:p w:rsidR="000811C1" w:rsidRPr="000811C1" w:rsidRDefault="00331D89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«Компьютерная презентация»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Создание презентаций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 4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811C1" w:rsidTr="000811C1">
        <w:tc>
          <w:tcPr>
            <w:tcW w:w="1194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</w:tcPr>
          <w:p w:rsidR="000811C1" w:rsidRPr="000811C1" w:rsidRDefault="000811C1" w:rsidP="00B90892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Обобщение по курсу 6 класса</w:t>
            </w:r>
          </w:p>
        </w:tc>
        <w:tc>
          <w:tcPr>
            <w:tcW w:w="850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1C1" w:rsidRDefault="000811C1" w:rsidP="002C5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0811C1" w:rsidRPr="002C5C4D" w:rsidRDefault="000811C1" w:rsidP="000811C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C4D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0811C1" w:rsidRPr="002C5C4D" w:rsidRDefault="000811C1" w:rsidP="000811C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C4D">
        <w:rPr>
          <w:rFonts w:ascii="Times New Roman" w:eastAsia="Calibri" w:hAnsi="Times New Roman" w:cs="Times New Roman"/>
          <w:b/>
          <w:lang w:eastAsia="ru-RU"/>
        </w:rPr>
        <w:t>по учебному предмету «Родной язык (русский)»</w:t>
      </w:r>
    </w:p>
    <w:p w:rsidR="000811C1" w:rsidRDefault="000811C1" w:rsidP="000811C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для 7</w:t>
      </w:r>
      <w:r w:rsidRPr="002C5C4D">
        <w:rPr>
          <w:rFonts w:ascii="Times New Roman" w:eastAsia="Calibri" w:hAnsi="Times New Roman" w:cs="Times New Roman"/>
          <w:b/>
          <w:lang w:eastAsia="ru-RU"/>
        </w:rPr>
        <w:t xml:space="preserve"> класса (34 часа).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0"/>
        <w:gridCol w:w="7230"/>
        <w:gridCol w:w="850"/>
        <w:gridCol w:w="714"/>
      </w:tblGrid>
      <w:tr w:rsidR="000811C1" w:rsidTr="000811C1">
        <w:tc>
          <w:tcPr>
            <w:tcW w:w="1730" w:type="dxa"/>
            <w:vMerge w:val="restart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811C1"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</w:tc>
        <w:tc>
          <w:tcPr>
            <w:tcW w:w="7230" w:type="dxa"/>
            <w:vMerge w:val="restart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811C1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1564" w:type="dxa"/>
            <w:gridSpan w:val="2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811C1">
              <w:rPr>
                <w:rFonts w:ascii="Times New Roman" w:eastAsia="Calibri" w:hAnsi="Times New Roman" w:cs="Times New Roman"/>
                <w:lang w:eastAsia="ru-RU"/>
              </w:rPr>
              <w:t>Дата</w:t>
            </w:r>
          </w:p>
        </w:tc>
      </w:tr>
      <w:tr w:rsidR="000811C1" w:rsidTr="000811C1">
        <w:tc>
          <w:tcPr>
            <w:tcW w:w="1730" w:type="dxa"/>
            <w:vMerge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30" w:type="dxa"/>
            <w:vMerge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811C1">
              <w:rPr>
                <w:rFonts w:ascii="Times New Roman" w:eastAsia="Calibri" w:hAnsi="Times New Roman" w:cs="Times New Roman"/>
                <w:lang w:eastAsia="ru-RU"/>
              </w:rPr>
              <w:t>П</w:t>
            </w: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811C1">
              <w:rPr>
                <w:rFonts w:ascii="Times New Roman" w:eastAsia="Calibri" w:hAnsi="Times New Roman" w:cs="Times New Roman"/>
                <w:lang w:eastAsia="ru-RU"/>
              </w:rPr>
              <w:t>Ф</w:t>
            </w:r>
          </w:p>
        </w:tc>
      </w:tr>
      <w:tr w:rsidR="000811C1" w:rsidTr="000811C1">
        <w:tc>
          <w:tcPr>
            <w:tcW w:w="10524" w:type="dxa"/>
            <w:gridSpan w:val="4"/>
          </w:tcPr>
          <w:p w:rsidR="000811C1" w:rsidRPr="000811C1" w:rsidRDefault="000811C1" w:rsidP="000811C1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 Язык и культура</w:t>
            </w: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 xml:space="preserve"> (10ч.)</w:t>
            </w: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</w:t>
            </w:r>
            <w:r w:rsidRPr="000811C1">
              <w:rPr>
                <w:rFonts w:ascii="Times New Roman" w:hAnsi="Times New Roman"/>
                <w:sz w:val="24"/>
                <w:szCs w:val="24"/>
              </w:rPr>
              <w:t>, влияющие на развитие языка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Историзмы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Архаизмы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№1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Лексические единицы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Перераспределение пластов лексики между  активным и пассивным запасом слов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0811C1" w:rsidRPr="000811C1" w:rsidRDefault="00331D89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</w:t>
            </w:r>
            <w:r w:rsidR="000811C1" w:rsidRPr="000811C1">
              <w:rPr>
                <w:rFonts w:ascii="Times New Roman" w:hAnsi="Times New Roman"/>
                <w:sz w:val="24"/>
                <w:szCs w:val="24"/>
              </w:rPr>
              <w:t>Устаревшая лексика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Лексические заимствования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Употребление иноязычных слов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0524" w:type="dxa"/>
            <w:gridSpan w:val="4"/>
          </w:tcPr>
          <w:p w:rsidR="000811C1" w:rsidRPr="000811C1" w:rsidRDefault="000811C1" w:rsidP="000811C1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 Культура речи</w:t>
            </w: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 xml:space="preserve"> (10 ч.)</w:t>
            </w: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орфоэпические нормы современного литературного языка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лексические нормы современного литературного языка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Речевые ошибки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331D89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грамматические нормы современного литературного языка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331D89" w:rsidTr="000811C1">
        <w:tc>
          <w:tcPr>
            <w:tcW w:w="1730" w:type="dxa"/>
          </w:tcPr>
          <w:p w:rsidR="00331D89" w:rsidRDefault="00331D89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30" w:type="dxa"/>
          </w:tcPr>
          <w:p w:rsidR="00331D89" w:rsidRPr="000811C1" w:rsidRDefault="00331D89" w:rsidP="000811C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№ 2 «</w:t>
            </w:r>
            <w:r w:rsidRPr="00331D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грамматические нормы современного литературного языка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:rsidR="00331D89" w:rsidRPr="000811C1" w:rsidRDefault="00331D89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331D89" w:rsidRPr="000811C1" w:rsidRDefault="00331D89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Варианты грамматических норм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Речевой этикет</w:t>
            </w:r>
            <w:r w:rsidR="00331D89">
              <w:rPr>
                <w:rFonts w:ascii="Times New Roman" w:hAnsi="Times New Roman"/>
                <w:sz w:val="24"/>
                <w:szCs w:val="24"/>
              </w:rPr>
              <w:t>. Практическая работа № 3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Грубые слова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Невербальный этикет общения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RPr="000811C1" w:rsidTr="00B90892">
        <w:tc>
          <w:tcPr>
            <w:tcW w:w="10524" w:type="dxa"/>
            <w:gridSpan w:val="4"/>
          </w:tcPr>
          <w:p w:rsidR="000811C1" w:rsidRPr="000811C1" w:rsidRDefault="000811C1" w:rsidP="000811C1">
            <w:pPr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811C1">
              <w:rPr>
                <w:rFonts w:ascii="Times New Roman" w:hAnsi="Times New Roman"/>
                <w:b/>
                <w:sz w:val="24"/>
                <w:szCs w:val="24"/>
              </w:rPr>
              <w:t>РАЗДЕЛ 3. Речь. Речевая деятельность. Текст (15 ч.)</w:t>
            </w: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Язык и речь. Виды речевой активности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Традиции русского  речевого общения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 xml:space="preserve">Текст как единица языка и речи 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E62CFE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rPr>
                <w:rFonts w:ascii="Times New Roman" w:hAnsi="Times New Roman"/>
                <w:sz w:val="24"/>
                <w:szCs w:val="24"/>
              </w:rPr>
            </w:pPr>
            <w:r w:rsidRPr="000811C1">
              <w:rPr>
                <w:rFonts w:ascii="Times New Roman" w:hAnsi="Times New Roman"/>
                <w:sz w:val="24"/>
                <w:szCs w:val="24"/>
              </w:rPr>
              <w:t>Основные типы текстовых структур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62CFE" w:rsidTr="000811C1">
        <w:tc>
          <w:tcPr>
            <w:tcW w:w="1730" w:type="dxa"/>
          </w:tcPr>
          <w:p w:rsidR="00E62CFE" w:rsidRPr="000811C1" w:rsidRDefault="00E62CFE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230" w:type="dxa"/>
          </w:tcPr>
          <w:p w:rsidR="00E62CFE" w:rsidRPr="000811C1" w:rsidRDefault="00E62CFE" w:rsidP="000811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4 «Основные типы текстовых структур»</w:t>
            </w:r>
          </w:p>
        </w:tc>
        <w:tc>
          <w:tcPr>
            <w:tcW w:w="850" w:type="dxa"/>
          </w:tcPr>
          <w:p w:rsidR="00E62CFE" w:rsidRPr="000811C1" w:rsidRDefault="00E62CFE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4" w:type="dxa"/>
          </w:tcPr>
          <w:p w:rsidR="00E62CFE" w:rsidRPr="000811C1" w:rsidRDefault="00E62CFE" w:rsidP="000811C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30" w:type="dxa"/>
          </w:tcPr>
          <w:p w:rsidR="000811C1" w:rsidRPr="000811C1" w:rsidRDefault="00E62CFE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</w:t>
            </w:r>
            <w:r w:rsidR="000811C1"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Заголовки текстов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Функциональные разновидности языка 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Спор. Виды споров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за курс 7 класса. Тестирование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1C1" w:rsidTr="000811C1">
        <w:tc>
          <w:tcPr>
            <w:tcW w:w="1730" w:type="dxa"/>
          </w:tcPr>
          <w:p w:rsidR="000811C1" w:rsidRPr="000811C1" w:rsidRDefault="000811C1" w:rsidP="000811C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811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723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11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курсу 7 класса</w:t>
            </w:r>
          </w:p>
        </w:tc>
        <w:tc>
          <w:tcPr>
            <w:tcW w:w="850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0811C1" w:rsidRPr="000811C1" w:rsidRDefault="000811C1" w:rsidP="000811C1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11C1" w:rsidRPr="002C5C4D" w:rsidRDefault="000811C1" w:rsidP="000811C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3316" w:rsidRDefault="00D03316" w:rsidP="002C5C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C5C4D" w:rsidRPr="002C5C4D" w:rsidRDefault="002C5C4D" w:rsidP="002C5C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C4D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2C5C4D" w:rsidRPr="002C5C4D" w:rsidRDefault="002C5C4D" w:rsidP="002C5C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C4D">
        <w:rPr>
          <w:rFonts w:ascii="Times New Roman" w:eastAsia="Calibri" w:hAnsi="Times New Roman" w:cs="Times New Roman"/>
          <w:b/>
          <w:lang w:eastAsia="ru-RU"/>
        </w:rPr>
        <w:t>по учебному предмету «Родной язык (русский)»</w:t>
      </w:r>
    </w:p>
    <w:p w:rsidR="002C5C4D" w:rsidRPr="002C5C4D" w:rsidRDefault="002C5C4D" w:rsidP="002C5C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C5C4D">
        <w:rPr>
          <w:rFonts w:ascii="Times New Roman" w:eastAsia="Calibri" w:hAnsi="Times New Roman" w:cs="Times New Roman"/>
          <w:b/>
          <w:lang w:eastAsia="ru-RU"/>
        </w:rPr>
        <w:t>для 8  класса (34 часа).</w:t>
      </w:r>
    </w:p>
    <w:p w:rsidR="002C5C4D" w:rsidRPr="002C5C4D" w:rsidRDefault="002C5C4D" w:rsidP="002C5C4D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29"/>
        <w:gridCol w:w="850"/>
        <w:gridCol w:w="709"/>
      </w:tblGrid>
      <w:tr w:rsidR="002C5C4D" w:rsidRPr="002C5C4D" w:rsidTr="002C5C4D">
        <w:tc>
          <w:tcPr>
            <w:tcW w:w="1101" w:type="dxa"/>
            <w:vMerge w:val="restart"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</w:tc>
        <w:tc>
          <w:tcPr>
            <w:tcW w:w="7229" w:type="dxa"/>
            <w:vMerge w:val="restart"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1559" w:type="dxa"/>
            <w:gridSpan w:val="2"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Дата</w:t>
            </w:r>
          </w:p>
        </w:tc>
      </w:tr>
      <w:tr w:rsidR="002C5C4D" w:rsidRPr="002C5C4D" w:rsidTr="002C5C4D">
        <w:tc>
          <w:tcPr>
            <w:tcW w:w="1101" w:type="dxa"/>
            <w:vMerge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229" w:type="dxa"/>
            <w:vMerge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</w:t>
            </w:r>
          </w:p>
        </w:tc>
      </w:tr>
      <w:tr w:rsidR="002C5C4D" w:rsidRPr="002C5C4D" w:rsidTr="002C5C4D">
        <w:tc>
          <w:tcPr>
            <w:tcW w:w="9889" w:type="dxa"/>
            <w:gridSpan w:val="4"/>
          </w:tcPr>
          <w:p w:rsidR="002C5C4D" w:rsidRPr="002C5C4D" w:rsidRDefault="007C18F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="002C5C4D" w:rsidRPr="002C5C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Язык и культура (12 ч)</w:t>
            </w: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Исконно русская лексика.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исконно русской лексики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 русские слова как база и основной источник развития лексики русского литературного языка.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Старославянизмы.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старославянизмов в развитии русского литературного языка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 нейтральные, книжные, устаревшие старославянизмы.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Иноязычная лексика в разговорной речи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Иноязычная лексика в дисплейных текстах, современной публицистике.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в русской культуре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в русской культуре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человек в обращении к другим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№ 1 (представление проектов, результатов</w:t>
            </w:r>
          </w:p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исследовательской работы)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rPr>
          <w:trHeight w:val="337"/>
        </w:trPr>
        <w:tc>
          <w:tcPr>
            <w:tcW w:w="9889" w:type="dxa"/>
            <w:gridSpan w:val="4"/>
          </w:tcPr>
          <w:p w:rsidR="002C5C4D" w:rsidRPr="002C5C4D" w:rsidRDefault="007C18FD" w:rsidP="002C5C4D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2C5C4D" w:rsidRPr="002C5C4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Культура речи. Нормы языка и правильность речи (10 ч)</w:t>
            </w: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Типичные орфоэпические и акцентологические ошибки в современной речи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Типичные орфоэпические и акцентологические ошибки в современной речи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Нормы употребления терминов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употребления терминов в публицистике, художественной литературе, разговорной речи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Трудные случаи согласования в русском языке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Трудные случаи согласования в русском языке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Трудные случаи согласования в русском языке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7229" w:type="dxa"/>
          </w:tcPr>
          <w:p w:rsidR="002C5C4D" w:rsidRPr="009F7C19" w:rsidRDefault="002C5C4D" w:rsidP="009F7C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7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современного речевого этикета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7229" w:type="dxa"/>
          </w:tcPr>
          <w:p w:rsidR="002C5C4D" w:rsidRPr="009F7C19" w:rsidRDefault="002C5C4D" w:rsidP="009F7C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7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Этикетные речевые тактики и приёмы в коммуникации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C5C4D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7229" w:type="dxa"/>
          </w:tcPr>
          <w:p w:rsidR="002C5C4D" w:rsidRPr="009F7C19" w:rsidRDefault="002C5C4D" w:rsidP="009F7C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7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№ 2 (представление проектов, результатов</w:t>
            </w:r>
          </w:p>
          <w:p w:rsidR="002C5C4D" w:rsidRPr="009F7C19" w:rsidRDefault="002C5C4D" w:rsidP="009F7C1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7C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исследовательской работы)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9889" w:type="dxa"/>
            <w:gridSpan w:val="4"/>
          </w:tcPr>
          <w:p w:rsidR="002C5C4D" w:rsidRPr="002C5C4D" w:rsidRDefault="007C18F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3. </w:t>
            </w:r>
            <w:r w:rsidR="002C5C4D" w:rsidRPr="002C5C4D">
              <w:rPr>
                <w:rFonts w:ascii="Times New Roman" w:eastAsia="Times New Roman" w:hAnsi="Times New Roman" w:cs="Times New Roman"/>
                <w:b/>
                <w:lang w:eastAsia="ru-RU"/>
              </w:rPr>
              <w:t>Речь. Речевая деятельность. Текст. (12 ч.)</w:t>
            </w: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Информация: способы и средства ее получения и переработки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как вид речевой деятельности.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Эффективные приёмы слушания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rPr>
          <w:trHeight w:val="347"/>
        </w:trPr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Аргументация. Правила эффективной аргументации.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и его структура.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доказательств</w:t>
            </w: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Разговорная речь. </w:t>
            </w:r>
            <w:proofErr w:type="spellStart"/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Самопрезентация</w:t>
            </w:r>
            <w:proofErr w:type="spellEnd"/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стиль речи. 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Реферат. Учебно-научная дискуссия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художественной литературы. 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в жанре письма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C5C4D" w:rsidRPr="002C5C4D" w:rsidTr="002C5C4D">
        <w:tc>
          <w:tcPr>
            <w:tcW w:w="1101" w:type="dxa"/>
          </w:tcPr>
          <w:p w:rsidR="002C5C4D" w:rsidRPr="002C5C4D" w:rsidRDefault="002C5C4D" w:rsidP="002C5C4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№ 3 (представление проектов,</w:t>
            </w:r>
          </w:p>
          <w:p w:rsidR="002C5C4D" w:rsidRPr="002C5C4D" w:rsidRDefault="002C5C4D" w:rsidP="002C5C4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 исследовательской работы)</w:t>
            </w:r>
          </w:p>
        </w:tc>
        <w:tc>
          <w:tcPr>
            <w:tcW w:w="850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C5C4D" w:rsidRPr="002C5C4D" w:rsidRDefault="002C5C4D" w:rsidP="002C5C4D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002F6C" w:rsidRPr="00002F6C" w:rsidRDefault="00002F6C" w:rsidP="00002F6C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002F6C" w:rsidRPr="001575F0" w:rsidRDefault="00002F6C" w:rsidP="00002F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002F6C" w:rsidRPr="001575F0" w:rsidRDefault="00002F6C" w:rsidP="00002F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75F0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«Родной язык (русский)»</w:t>
      </w:r>
    </w:p>
    <w:p w:rsidR="00002F6C" w:rsidRDefault="00002F6C" w:rsidP="00002F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9 класса (34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29"/>
        <w:gridCol w:w="708"/>
        <w:gridCol w:w="84"/>
        <w:gridCol w:w="24"/>
        <w:gridCol w:w="12"/>
        <w:gridCol w:w="731"/>
      </w:tblGrid>
      <w:tr w:rsidR="000F5A29" w:rsidRPr="001575F0" w:rsidTr="00D46BCA">
        <w:tc>
          <w:tcPr>
            <w:tcW w:w="1101" w:type="dxa"/>
            <w:vMerge w:val="restart"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9" w:type="dxa"/>
            <w:vMerge w:val="restart"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5"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0F5A29" w:rsidRPr="001575F0" w:rsidTr="00D46BCA">
        <w:tc>
          <w:tcPr>
            <w:tcW w:w="1101" w:type="dxa"/>
            <w:vMerge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1" w:type="dxa"/>
            <w:gridSpan w:val="4"/>
          </w:tcPr>
          <w:p w:rsidR="000F5A29" w:rsidRPr="001575F0" w:rsidRDefault="000F5A29" w:rsidP="00D46B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75F0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</w:tr>
      <w:tr w:rsidR="000F5A29" w:rsidRPr="007C18FD" w:rsidTr="00D46BCA">
        <w:tc>
          <w:tcPr>
            <w:tcW w:w="9889" w:type="dxa"/>
            <w:gridSpan w:val="7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Язык и культура – 11 ч.</w:t>
            </w: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русском языке культуры и истории русского народа  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Ключевые слова русской культуры (быт, государственность, народная этика)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русской культуры (русская природа, религиозные представления). Понятие о русской ментальности  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Крылатые выражения в русском языке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Развитие русского языка как закономерный процесс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современного русского языка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0F5A29">
        <w:trPr>
          <w:trHeight w:val="403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Новые иноязычные заимствования в современном русском языке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410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неологизмы в современном русском языке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4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Переосмысление значений слов в современном русском языке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63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Стилистическая переоценка слов в современном русском литературном языке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0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материала по разделу «Язык и культура»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73"/>
        </w:trPr>
        <w:tc>
          <w:tcPr>
            <w:tcW w:w="9889" w:type="dxa"/>
            <w:gridSpan w:val="7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Культура речи – 11 ч.</w:t>
            </w:r>
          </w:p>
        </w:tc>
      </w:tr>
      <w:tr w:rsidR="000F5A29" w:rsidRPr="007C18FD" w:rsidTr="00D46BCA">
        <w:trPr>
          <w:trHeight w:val="373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современного русского литературного языка. Отражение произносительных вариантов в современных орфоэпических словарях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9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современного русского литературного языка. Нарушение орфоэпической нормы как художественный прием</w:t>
            </w:r>
          </w:p>
        </w:tc>
        <w:tc>
          <w:tcPr>
            <w:tcW w:w="792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41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Лексически нормы современного русского литературного языка. Лексическая сочетаемость слова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61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Лексически нормы современного русского литературного языка. Речевая избыточность и точность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52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 современного русского языка. Варианты норм в современных словарях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85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 современного русского языка. Построение словосочетаний по типу управление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76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 современного русского языка. Нормы употребления причастных и деепричастных оборотов, предложений с косвенной речью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68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 современного русского языка. Типичные ошибки в построении сложных предложений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71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3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Правила сетевого этикета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62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«Культура речи»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64"/>
        </w:trPr>
        <w:tc>
          <w:tcPr>
            <w:tcW w:w="9889" w:type="dxa"/>
            <w:gridSpan w:val="7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Речь. Текст – 12 ч.</w:t>
            </w:r>
          </w:p>
        </w:tc>
      </w:tr>
      <w:tr w:rsidR="000F5A29" w:rsidRPr="007C18FD" w:rsidTr="00D46BCA">
        <w:trPr>
          <w:trHeight w:val="330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Русский язык в Интернете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66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Этикет интернет - переписки 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27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текстов. Интонация</w:t>
            </w:r>
          </w:p>
        </w:tc>
        <w:tc>
          <w:tcPr>
            <w:tcW w:w="828" w:type="dxa"/>
            <w:gridSpan w:val="4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9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Виды преобразования текстов. Конспект. Графики, диаграммы, схемы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70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речь. Анекдот. Шутка 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62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Официально – деловой стиль. Деловое письмо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65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Научно – учебный </w:t>
            </w:r>
            <w:proofErr w:type="spellStart"/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2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Доклад. Сообщение 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19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324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 xml:space="preserve">Проект «Анализ примеров языковой игры в шутках и анекдотах». 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72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Прецеде</w:t>
            </w:r>
            <w:r w:rsidR="00265FCC">
              <w:rPr>
                <w:rFonts w:ascii="Times New Roman" w:hAnsi="Times New Roman" w:cs="Times New Roman"/>
                <w:sz w:val="24"/>
                <w:szCs w:val="24"/>
              </w:rPr>
              <w:t>нтные тексты. Афоризмы</w:t>
            </w: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A29" w:rsidRPr="007C18FD" w:rsidTr="00D46BCA">
        <w:trPr>
          <w:trHeight w:val="205"/>
        </w:trPr>
        <w:tc>
          <w:tcPr>
            <w:tcW w:w="1101" w:type="dxa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</w:tcPr>
          <w:p w:rsidR="000F5A29" w:rsidRPr="007C18FD" w:rsidRDefault="002C5C4D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F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 разделу «Текст. Речь». Итоги года</w:t>
            </w:r>
          </w:p>
        </w:tc>
        <w:tc>
          <w:tcPr>
            <w:tcW w:w="816" w:type="dxa"/>
            <w:gridSpan w:val="3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gridSpan w:val="2"/>
          </w:tcPr>
          <w:p w:rsidR="000F5A29" w:rsidRPr="007C18FD" w:rsidRDefault="000F5A29" w:rsidP="007C18F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A29" w:rsidRPr="007C18FD" w:rsidRDefault="000F5A29" w:rsidP="007C18FD">
      <w:pPr>
        <w:pStyle w:val="a6"/>
        <w:rPr>
          <w:rFonts w:ascii="Times New Roman" w:hAnsi="Times New Roman" w:cs="Times New Roman"/>
          <w:color w:val="FF0000"/>
          <w:sz w:val="24"/>
          <w:szCs w:val="24"/>
        </w:rPr>
      </w:pPr>
    </w:p>
    <w:p w:rsidR="00002F6C" w:rsidRPr="007C18FD" w:rsidRDefault="00002F6C" w:rsidP="007C18FD">
      <w:pPr>
        <w:pStyle w:val="a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F6C" w:rsidRPr="001575F0" w:rsidRDefault="00002F6C" w:rsidP="00002F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B2CC1" w:rsidRDefault="00BB2CC1" w:rsidP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B2CC1" w:rsidRPr="001575F0" w:rsidRDefault="00BB2CC1" w:rsidP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BB2CC1" w:rsidRPr="001575F0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C16"/>
    <w:multiLevelType w:val="hybridMultilevel"/>
    <w:tmpl w:val="B1C44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A845E3"/>
    <w:multiLevelType w:val="hybridMultilevel"/>
    <w:tmpl w:val="94F29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4" w15:restartNumberingAfterBreak="0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6E549DD"/>
    <w:multiLevelType w:val="hybridMultilevel"/>
    <w:tmpl w:val="E766C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F911BF"/>
    <w:multiLevelType w:val="hybridMultilevel"/>
    <w:tmpl w:val="E7A43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75"/>
    <w:multiLevelType w:val="hybridMultilevel"/>
    <w:tmpl w:val="A9942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1" w15:restartNumberingAfterBreak="0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65545"/>
    <w:multiLevelType w:val="hybridMultilevel"/>
    <w:tmpl w:val="DA709C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6" w15:restartNumberingAfterBreak="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C6062"/>
    <w:multiLevelType w:val="hybridMultilevel"/>
    <w:tmpl w:val="7E9CA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D58C8"/>
    <w:multiLevelType w:val="hybridMultilevel"/>
    <w:tmpl w:val="891A54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BD17D87"/>
    <w:multiLevelType w:val="hybridMultilevel"/>
    <w:tmpl w:val="A7F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83B8E"/>
    <w:multiLevelType w:val="hybridMultilevel"/>
    <w:tmpl w:val="4614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16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2"/>
  </w:num>
  <w:num w:numId="9">
    <w:abstractNumId w:val="9"/>
  </w:num>
  <w:num w:numId="10">
    <w:abstractNumId w:val="10"/>
  </w:num>
  <w:num w:numId="11">
    <w:abstractNumId w:val="15"/>
  </w:num>
  <w:num w:numId="12">
    <w:abstractNumId w:val="3"/>
  </w:num>
  <w:num w:numId="13">
    <w:abstractNumId w:val="4"/>
  </w:num>
  <w:num w:numId="14">
    <w:abstractNumId w:val="19"/>
  </w:num>
  <w:num w:numId="15">
    <w:abstractNumId w:val="21"/>
  </w:num>
  <w:num w:numId="16">
    <w:abstractNumId w:val="12"/>
  </w:num>
  <w:num w:numId="17">
    <w:abstractNumId w:val="8"/>
  </w:num>
  <w:num w:numId="18">
    <w:abstractNumId w:val="2"/>
  </w:num>
  <w:num w:numId="19">
    <w:abstractNumId w:val="6"/>
  </w:num>
  <w:num w:numId="20">
    <w:abstractNumId w:val="7"/>
  </w:num>
  <w:num w:numId="21">
    <w:abstractNumId w:val="1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811C1"/>
    <w:rsid w:val="000A45B6"/>
    <w:rsid w:val="000F5A29"/>
    <w:rsid w:val="0011486F"/>
    <w:rsid w:val="001454AF"/>
    <w:rsid w:val="001575F0"/>
    <w:rsid w:val="001A4B6D"/>
    <w:rsid w:val="001F31DF"/>
    <w:rsid w:val="00245185"/>
    <w:rsid w:val="00265FCC"/>
    <w:rsid w:val="002764A9"/>
    <w:rsid w:val="002C5C4D"/>
    <w:rsid w:val="00331D89"/>
    <w:rsid w:val="00382BF1"/>
    <w:rsid w:val="003A213C"/>
    <w:rsid w:val="004351B7"/>
    <w:rsid w:val="004E5E81"/>
    <w:rsid w:val="00525BB9"/>
    <w:rsid w:val="00622E33"/>
    <w:rsid w:val="006231E5"/>
    <w:rsid w:val="0067270E"/>
    <w:rsid w:val="007C18FD"/>
    <w:rsid w:val="008F7EE2"/>
    <w:rsid w:val="00902EFE"/>
    <w:rsid w:val="009A4E0B"/>
    <w:rsid w:val="009C021D"/>
    <w:rsid w:val="009F7C19"/>
    <w:rsid w:val="00A3067E"/>
    <w:rsid w:val="00A90263"/>
    <w:rsid w:val="00AB6ED5"/>
    <w:rsid w:val="00B90892"/>
    <w:rsid w:val="00BA7A16"/>
    <w:rsid w:val="00BB2CC1"/>
    <w:rsid w:val="00BC2509"/>
    <w:rsid w:val="00C67A7E"/>
    <w:rsid w:val="00CC0E03"/>
    <w:rsid w:val="00D03316"/>
    <w:rsid w:val="00D46BCA"/>
    <w:rsid w:val="00D90322"/>
    <w:rsid w:val="00E62CFE"/>
    <w:rsid w:val="00E9600D"/>
    <w:rsid w:val="00EC5CC3"/>
    <w:rsid w:val="00EF562C"/>
    <w:rsid w:val="00F23146"/>
    <w:rsid w:val="00F66E03"/>
    <w:rsid w:val="00F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C0943-8583-48DC-8881-0D41B19C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1F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3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22</Pages>
  <Words>9149</Words>
  <Characters>52150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HONOR</cp:lastModifiedBy>
  <cp:revision>26</cp:revision>
  <cp:lastPrinted>2019-10-31T15:32:00Z</cp:lastPrinted>
  <dcterms:created xsi:type="dcterms:W3CDTF">2019-09-01T13:18:00Z</dcterms:created>
  <dcterms:modified xsi:type="dcterms:W3CDTF">2022-09-14T07:14:00Z</dcterms:modified>
</cp:coreProperties>
</file>